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1DBD" w14:textId="77777777" w:rsidR="0064254C" w:rsidRDefault="0064254C" w:rsidP="0064254C">
      <w:pPr>
        <w:pStyle w:val="Default"/>
        <w:jc w:val="right"/>
        <w:rPr>
          <w:b/>
          <w:bCs/>
        </w:rPr>
      </w:pPr>
      <w:r>
        <w:rPr>
          <w:b/>
          <w:bCs/>
          <w:noProof/>
          <w:lang w:eastAsia="en-GB"/>
        </w:rPr>
        <w:drawing>
          <wp:inline distT="0" distB="0" distL="0" distR="0" wp14:anchorId="5EB382C2" wp14:editId="27AC389A">
            <wp:extent cx="2887957" cy="1073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36" cy="1074818"/>
                    </a:xfrm>
                    <a:prstGeom prst="rect">
                      <a:avLst/>
                    </a:prstGeom>
                  </pic:spPr>
                </pic:pic>
              </a:graphicData>
            </a:graphic>
          </wp:inline>
        </w:drawing>
      </w:r>
    </w:p>
    <w:p w14:paraId="2049BF51" w14:textId="77777777" w:rsidR="008D0DF9" w:rsidRPr="008D0DF9" w:rsidRDefault="008D0DF9" w:rsidP="0064254C">
      <w:pPr>
        <w:pStyle w:val="Default"/>
        <w:rPr>
          <w:b/>
          <w:bCs/>
        </w:rPr>
      </w:pPr>
      <w:r w:rsidRPr="008D0DF9">
        <w:rPr>
          <w:b/>
          <w:bCs/>
        </w:rPr>
        <w:t xml:space="preserve">PRIVACY NOTICE </w:t>
      </w:r>
      <w:r w:rsidR="0064254C">
        <w:rPr>
          <w:b/>
          <w:bCs/>
        </w:rPr>
        <w:t xml:space="preserve">– </w:t>
      </w:r>
      <w:r w:rsidR="00F662CF">
        <w:rPr>
          <w:b/>
          <w:bCs/>
        </w:rPr>
        <w:t>VICTIM CARE NETWORK DISTRIBUTION LIST</w:t>
      </w:r>
    </w:p>
    <w:p w14:paraId="483D503B" w14:textId="77777777" w:rsidR="008D0DF9" w:rsidRPr="008D0DF9" w:rsidRDefault="008D0DF9" w:rsidP="008D0DF9">
      <w:pPr>
        <w:pStyle w:val="Default"/>
      </w:pPr>
    </w:p>
    <w:p w14:paraId="733BBE0C" w14:textId="77777777" w:rsidR="008D0DF9" w:rsidRPr="008D0DF9" w:rsidRDefault="008D0DF9" w:rsidP="008D0DF9">
      <w:pPr>
        <w:pStyle w:val="Default"/>
      </w:pPr>
      <w:r w:rsidRPr="008D0DF9">
        <w:t xml:space="preserve">The Devon and Cornwall Police and Crime Commissioner is committed to protecting your personal information. </w:t>
      </w:r>
    </w:p>
    <w:p w14:paraId="55F6D1A9" w14:textId="77777777" w:rsidR="008D0DF9" w:rsidRPr="008D0DF9" w:rsidRDefault="008D0DF9" w:rsidP="008D0DF9">
      <w:pPr>
        <w:pStyle w:val="Default"/>
      </w:pPr>
    </w:p>
    <w:p w14:paraId="78D6319C" w14:textId="77777777" w:rsidR="008D0DF9" w:rsidRPr="008D0DF9" w:rsidRDefault="008D0DF9" w:rsidP="008D0DF9">
      <w:pPr>
        <w:pStyle w:val="Default"/>
      </w:pPr>
      <w:r w:rsidRPr="008D0DF9">
        <w:t xml:space="preserve">This Privacy Notice contains important information about what personal details we collect, receive or hold, what we do with that information; who we may share it with and why; and your choices and rights when it comes to the personal information you have given to us. </w:t>
      </w:r>
    </w:p>
    <w:p w14:paraId="4C3A191E" w14:textId="77777777" w:rsidR="008D0DF9" w:rsidRPr="008D0DF9" w:rsidRDefault="008D0DF9" w:rsidP="008D0DF9">
      <w:pPr>
        <w:pStyle w:val="Default"/>
      </w:pPr>
    </w:p>
    <w:p w14:paraId="6BE28005" w14:textId="77777777" w:rsidR="008D0DF9" w:rsidRPr="008D0DF9" w:rsidRDefault="008D0DF9" w:rsidP="008D0DF9">
      <w:pPr>
        <w:pStyle w:val="Default"/>
      </w:pPr>
      <w:r w:rsidRPr="008D0DF9">
        <w:t xml:space="preserve">We may need to make changes to our Privacy Notice, so please check our website for updates from time to time. If there are important changes such as changes to where your personal data will be processed, we will contact you to let you know </w:t>
      </w:r>
    </w:p>
    <w:p w14:paraId="6B561DC6" w14:textId="77777777" w:rsidR="008D0DF9" w:rsidRPr="008D0DF9" w:rsidRDefault="008D0DF9" w:rsidP="008D0DF9">
      <w:pPr>
        <w:pStyle w:val="Default"/>
      </w:pPr>
    </w:p>
    <w:p w14:paraId="61C12CBD" w14:textId="1F346A97" w:rsidR="008D0DF9" w:rsidRPr="008D0DF9" w:rsidRDefault="008D0DF9" w:rsidP="008D0DF9">
      <w:pPr>
        <w:pStyle w:val="Default"/>
      </w:pPr>
      <w:r w:rsidRPr="008D0DF9">
        <w:t xml:space="preserve">This version of our Privacy Policy was last updated on </w:t>
      </w:r>
      <w:r w:rsidR="006B509B">
        <w:rPr>
          <w:b/>
          <w:bCs/>
        </w:rPr>
        <w:t>16 November 2022</w:t>
      </w:r>
      <w:r w:rsidRPr="008D0DF9">
        <w:t xml:space="preserve">. </w:t>
      </w:r>
    </w:p>
    <w:p w14:paraId="4ADE3995" w14:textId="77777777" w:rsidR="008D0DF9" w:rsidRPr="008D0DF9" w:rsidRDefault="008D0DF9" w:rsidP="008D0DF9">
      <w:pPr>
        <w:pStyle w:val="Default"/>
      </w:pPr>
    </w:p>
    <w:p w14:paraId="4A53EAAF" w14:textId="77777777" w:rsidR="008D0DF9" w:rsidRPr="008D0DF9" w:rsidRDefault="008D0DF9" w:rsidP="008D0DF9">
      <w:pPr>
        <w:pStyle w:val="Default"/>
        <w:rPr>
          <w:b/>
          <w:bCs/>
        </w:rPr>
      </w:pPr>
      <w:r w:rsidRPr="008D0DF9">
        <w:rPr>
          <w:b/>
          <w:bCs/>
        </w:rPr>
        <w:t xml:space="preserve">Who are we? </w:t>
      </w:r>
    </w:p>
    <w:p w14:paraId="105F2873" w14:textId="77777777" w:rsidR="008D0DF9" w:rsidRPr="008D0DF9" w:rsidRDefault="008D0DF9" w:rsidP="008D0DF9">
      <w:pPr>
        <w:pStyle w:val="Default"/>
      </w:pPr>
    </w:p>
    <w:p w14:paraId="2D9F7455" w14:textId="77777777" w:rsidR="0064254C" w:rsidRDefault="008D0DF9" w:rsidP="008D0DF9">
      <w:pPr>
        <w:pStyle w:val="Default"/>
      </w:pPr>
      <w:r w:rsidRPr="008D0DF9">
        <w:t xml:space="preserve">This Privacy Notice is provided to you by the Police and Crime Commissioner for Devon and Cornwall, who is the data controller. </w:t>
      </w:r>
    </w:p>
    <w:p w14:paraId="593EAF54" w14:textId="77777777" w:rsidR="00AB5A60" w:rsidRDefault="00AB5A60" w:rsidP="008D0DF9">
      <w:pPr>
        <w:pStyle w:val="Default"/>
      </w:pPr>
    </w:p>
    <w:p w14:paraId="54D90A2C" w14:textId="77777777" w:rsidR="0064254C" w:rsidRDefault="0064254C" w:rsidP="008D0DF9">
      <w:pPr>
        <w:pStyle w:val="Default"/>
      </w:pPr>
      <w:r>
        <w:t xml:space="preserve">If you wish to contact us, please write to: </w:t>
      </w:r>
    </w:p>
    <w:p w14:paraId="25681FF7" w14:textId="77777777" w:rsidR="0064254C" w:rsidRDefault="0064254C" w:rsidP="008D0DF9">
      <w:pPr>
        <w:pStyle w:val="Default"/>
      </w:pPr>
    </w:p>
    <w:p w14:paraId="269F0260" w14:textId="77777777" w:rsidR="0064254C" w:rsidRPr="0064254C" w:rsidRDefault="0064254C" w:rsidP="0064254C">
      <w:pPr>
        <w:pStyle w:val="Default"/>
      </w:pPr>
      <w:r w:rsidRPr="0064254C">
        <w:t xml:space="preserve">The Data Protection Officer </w:t>
      </w:r>
    </w:p>
    <w:p w14:paraId="3D2AE6D4" w14:textId="77777777" w:rsidR="0064254C" w:rsidRDefault="0064254C" w:rsidP="0064254C">
      <w:pPr>
        <w:pStyle w:val="NormalWeb"/>
        <w:spacing w:after="0"/>
        <w:rPr>
          <w:rFonts w:ascii="Arial" w:hAnsi="Arial" w:cs="Arial"/>
        </w:rPr>
      </w:pPr>
      <w:r w:rsidRPr="0064254C">
        <w:rPr>
          <w:rStyle w:val="Strong"/>
          <w:rFonts w:ascii="Arial" w:hAnsi="Arial" w:cs="Arial"/>
          <w:b w:val="0"/>
        </w:rPr>
        <w:t>The Office of the Police and Crime Commissioner for Devon, Cornwall and the Isles of Scilly</w:t>
      </w:r>
      <w:r w:rsidRPr="0064254C">
        <w:rPr>
          <w:rFonts w:ascii="Arial" w:hAnsi="Arial" w:cs="Arial"/>
        </w:rPr>
        <w:t xml:space="preserve"> </w:t>
      </w:r>
    </w:p>
    <w:p w14:paraId="31E63792" w14:textId="77777777" w:rsidR="0064254C" w:rsidRDefault="0064254C" w:rsidP="0064254C">
      <w:pPr>
        <w:pStyle w:val="NormalWeb"/>
        <w:spacing w:after="0"/>
        <w:rPr>
          <w:rFonts w:ascii="Arial" w:hAnsi="Arial" w:cs="Arial"/>
        </w:rPr>
      </w:pPr>
      <w:r w:rsidRPr="0064254C">
        <w:rPr>
          <w:rFonts w:ascii="Arial" w:hAnsi="Arial" w:cs="Arial"/>
        </w:rPr>
        <w:t>Alderson Drive,</w:t>
      </w:r>
    </w:p>
    <w:p w14:paraId="67EEACBC" w14:textId="77777777" w:rsidR="0064254C" w:rsidRDefault="0064254C" w:rsidP="0064254C">
      <w:pPr>
        <w:pStyle w:val="NormalWeb"/>
        <w:spacing w:after="0"/>
        <w:rPr>
          <w:rFonts w:ascii="Arial" w:hAnsi="Arial" w:cs="Arial"/>
        </w:rPr>
      </w:pPr>
      <w:r w:rsidRPr="0064254C">
        <w:rPr>
          <w:rFonts w:ascii="Arial" w:hAnsi="Arial" w:cs="Arial"/>
        </w:rPr>
        <w:t>Exeter,</w:t>
      </w:r>
    </w:p>
    <w:p w14:paraId="4A659A30" w14:textId="77777777" w:rsidR="0064254C" w:rsidRPr="0064254C" w:rsidRDefault="0064254C" w:rsidP="0064254C">
      <w:pPr>
        <w:pStyle w:val="NormalWeb"/>
        <w:spacing w:after="0"/>
        <w:rPr>
          <w:rFonts w:ascii="Arial" w:hAnsi="Arial" w:cs="Arial"/>
        </w:rPr>
      </w:pPr>
      <w:r w:rsidRPr="0064254C">
        <w:rPr>
          <w:rFonts w:ascii="Arial" w:hAnsi="Arial" w:cs="Arial"/>
        </w:rPr>
        <w:t xml:space="preserve">EX2 7RP. </w:t>
      </w:r>
    </w:p>
    <w:p w14:paraId="36D900E0" w14:textId="77777777" w:rsidR="0064254C" w:rsidRPr="0064254C" w:rsidRDefault="0064254C" w:rsidP="0064254C">
      <w:pPr>
        <w:pStyle w:val="NormalWeb"/>
        <w:spacing w:after="0"/>
        <w:rPr>
          <w:rFonts w:ascii="Arial" w:hAnsi="Arial" w:cs="Arial"/>
        </w:rPr>
      </w:pPr>
      <w:r w:rsidRPr="0064254C">
        <w:rPr>
          <w:rFonts w:ascii="Arial" w:hAnsi="Arial" w:cs="Arial"/>
        </w:rPr>
        <w:t>Phone 01392 225555</w:t>
      </w:r>
    </w:p>
    <w:p w14:paraId="3E035842" w14:textId="147C4730" w:rsidR="0064254C" w:rsidRPr="0064254C" w:rsidRDefault="0064254C" w:rsidP="0064254C">
      <w:pPr>
        <w:pStyle w:val="Heading3"/>
        <w:spacing w:before="0" w:beforeAutospacing="0" w:after="0" w:afterAutospacing="0"/>
        <w:rPr>
          <w:rFonts w:ascii="Arial" w:hAnsi="Arial" w:cs="Arial"/>
          <w:b w:val="0"/>
          <w:sz w:val="24"/>
          <w:szCs w:val="24"/>
        </w:rPr>
      </w:pPr>
      <w:r w:rsidRPr="0064254C">
        <w:rPr>
          <w:rFonts w:ascii="Arial" w:hAnsi="Arial" w:cs="Arial"/>
          <w:b w:val="0"/>
          <w:sz w:val="24"/>
          <w:szCs w:val="24"/>
        </w:rPr>
        <w:t>Email</w:t>
      </w:r>
      <w:r w:rsidRPr="0064254C">
        <w:rPr>
          <w:rFonts w:ascii="Arial" w:hAnsi="Arial" w:cs="Arial"/>
          <w:b w:val="0"/>
        </w:rPr>
        <w:t xml:space="preserve"> </w:t>
      </w:r>
      <w:hyperlink r:id="rId8" w:history="1">
        <w:r w:rsidR="0043658D" w:rsidRPr="004F4F98">
          <w:rPr>
            <w:rStyle w:val="Hyperlink"/>
            <w:rFonts w:ascii="Arial" w:hAnsi="Arial" w:cs="Arial"/>
            <w:b w:val="0"/>
            <w:sz w:val="24"/>
            <w:szCs w:val="24"/>
          </w:rPr>
          <w:t>opcc@dc-pcc.gov.uk</w:t>
        </w:r>
      </w:hyperlink>
    </w:p>
    <w:p w14:paraId="215DAF60" w14:textId="77777777" w:rsidR="0064254C" w:rsidRPr="008D0DF9" w:rsidRDefault="0064254C" w:rsidP="0064254C">
      <w:pPr>
        <w:pStyle w:val="Default"/>
      </w:pPr>
    </w:p>
    <w:p w14:paraId="221DAFB9" w14:textId="77777777" w:rsidR="008D0DF9" w:rsidRPr="008D0DF9" w:rsidRDefault="008D0DF9" w:rsidP="008D0DF9">
      <w:pPr>
        <w:pStyle w:val="Default"/>
        <w:rPr>
          <w:b/>
          <w:bCs/>
        </w:rPr>
      </w:pPr>
      <w:r w:rsidRPr="008D0DF9">
        <w:rPr>
          <w:b/>
          <w:bCs/>
        </w:rPr>
        <w:t xml:space="preserve">Your personal data – what is it? </w:t>
      </w:r>
    </w:p>
    <w:p w14:paraId="67EB085F" w14:textId="77777777" w:rsidR="008D0DF9" w:rsidRPr="008D0DF9" w:rsidRDefault="008D0DF9" w:rsidP="008D0DF9">
      <w:pPr>
        <w:pStyle w:val="Default"/>
      </w:pPr>
    </w:p>
    <w:p w14:paraId="3EAD1F3F"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“Personal data” means any information relating to an identified or identifiable living individual.</w:t>
      </w:r>
    </w:p>
    <w:p w14:paraId="12947B99"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“Identifiable living individual” means a living individual who can be identified, directly or indirectly, in particular by reference to—</w:t>
      </w:r>
    </w:p>
    <w:p w14:paraId="65564989"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(a)</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an identifier such as a name, an identification number, location data or an online identifier, or</w:t>
      </w:r>
    </w:p>
    <w:p w14:paraId="3A500C60" w14:textId="77777777" w:rsidR="007968D9" w:rsidRPr="007968D9" w:rsidRDefault="007968D9" w:rsidP="007968D9">
      <w:pPr>
        <w:pStyle w:val="legclearfix1"/>
        <w:rPr>
          <w:rFonts w:ascii="Arial" w:eastAsiaTheme="minorHAnsi" w:hAnsi="Arial" w:cs="Arial"/>
          <w:sz w:val="24"/>
          <w:szCs w:val="24"/>
          <w:lang w:eastAsia="en-US"/>
        </w:rPr>
      </w:pPr>
      <w:r w:rsidRPr="007968D9">
        <w:rPr>
          <w:rFonts w:ascii="Arial" w:eastAsiaTheme="minorHAnsi" w:hAnsi="Arial" w:cs="Arial"/>
          <w:sz w:val="24"/>
          <w:szCs w:val="24"/>
          <w:lang w:eastAsia="en-US"/>
        </w:rPr>
        <w:t>(b)</w:t>
      </w:r>
      <w:r w:rsidR="0064254C">
        <w:rPr>
          <w:rFonts w:ascii="Arial" w:eastAsiaTheme="minorHAnsi" w:hAnsi="Arial" w:cs="Arial"/>
          <w:sz w:val="24"/>
          <w:szCs w:val="24"/>
          <w:lang w:eastAsia="en-US"/>
        </w:rPr>
        <w:t xml:space="preserve"> </w:t>
      </w:r>
      <w:r w:rsidRPr="007968D9">
        <w:rPr>
          <w:rFonts w:ascii="Arial" w:eastAsiaTheme="minorHAnsi" w:hAnsi="Arial" w:cs="Arial"/>
          <w:sz w:val="24"/>
          <w:szCs w:val="24"/>
          <w:lang w:eastAsia="en-US"/>
        </w:rPr>
        <w:t>one or more factors specific to the physical, physiological, genetic, mental, economic, cultural or social identity of the individual.</w:t>
      </w:r>
    </w:p>
    <w:p w14:paraId="2BF77F2A" w14:textId="77777777" w:rsidR="008D0DF9" w:rsidRPr="000638B6" w:rsidRDefault="008D0DF9" w:rsidP="008D0DF9">
      <w:pPr>
        <w:pStyle w:val="Default"/>
        <w:rPr>
          <w:color w:val="auto"/>
        </w:rPr>
      </w:pPr>
    </w:p>
    <w:p w14:paraId="50D64240" w14:textId="77777777" w:rsidR="008D0DF9" w:rsidRPr="008D0DF9" w:rsidRDefault="008D0DF9" w:rsidP="008D0DF9">
      <w:pPr>
        <w:spacing w:after="240" w:line="240" w:lineRule="auto"/>
        <w:rPr>
          <w:rFonts w:ascii="Arial" w:eastAsia="Times New Roman" w:hAnsi="Arial" w:cs="Arial"/>
          <w:color w:val="000000"/>
          <w:sz w:val="24"/>
          <w:szCs w:val="24"/>
          <w:lang w:val="en" w:eastAsia="en-GB"/>
        </w:rPr>
      </w:pPr>
      <w:r w:rsidRPr="008D0DF9">
        <w:rPr>
          <w:rFonts w:ascii="Arial" w:eastAsia="Times New Roman" w:hAnsi="Arial" w:cs="Arial"/>
          <w:color w:val="000000"/>
          <w:sz w:val="24"/>
          <w:szCs w:val="24"/>
          <w:lang w:val="en" w:eastAsia="en-GB"/>
        </w:rPr>
        <w:t>Personal data that has been pseudonymised may also be defined as personal data, depending on how difficult it is to attribute the pseudonym to a particular individual.</w:t>
      </w:r>
    </w:p>
    <w:p w14:paraId="46B882D7" w14:textId="7F16D0A9" w:rsidR="008D0DF9" w:rsidRDefault="008D0DF9" w:rsidP="008D0DF9">
      <w:pPr>
        <w:pStyle w:val="Default"/>
      </w:pPr>
      <w:r w:rsidRPr="008D0DF9">
        <w:t>The processing of personal data is governed by legislation which applies in the United Kingdom</w:t>
      </w:r>
      <w:r>
        <w:t xml:space="preserve">, and includes the </w:t>
      </w:r>
      <w:r w:rsidRPr="008D0DF9">
        <w:t xml:space="preserve">General Data Protection Regulation (the </w:t>
      </w:r>
      <w:r w:rsidR="006B509B">
        <w:t xml:space="preserve">UK </w:t>
      </w:r>
      <w:r w:rsidRPr="008D0DF9">
        <w:t>GDPR)</w:t>
      </w:r>
      <w:r>
        <w:t xml:space="preserve">, the Data Protection Act </w:t>
      </w:r>
      <w:r w:rsidR="000638B6">
        <w:t>2018</w:t>
      </w:r>
      <w:r>
        <w:t xml:space="preserve">, the </w:t>
      </w:r>
      <w:r w:rsidRPr="008D0DF9">
        <w:t xml:space="preserve">Police and Criminal Justice Directive (the “Law Enforcement Directive”) and other legislation relating to personal data and rights such as the Human Rights Act. </w:t>
      </w:r>
    </w:p>
    <w:p w14:paraId="2F805A08" w14:textId="77777777" w:rsidR="008D0DF9" w:rsidRPr="008D0DF9" w:rsidRDefault="008D0DF9" w:rsidP="008D0DF9">
      <w:p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The UK Data Protection </w:t>
      </w:r>
      <w:r w:rsidR="000638B6">
        <w:rPr>
          <w:rFonts w:ascii="Arial" w:hAnsi="Arial" w:cs="Arial"/>
          <w:color w:val="000000"/>
          <w:sz w:val="24"/>
          <w:szCs w:val="24"/>
        </w:rPr>
        <w:t>Act 2018 h</w:t>
      </w:r>
      <w:r w:rsidRPr="008D0DF9">
        <w:rPr>
          <w:rFonts w:ascii="Arial" w:hAnsi="Arial" w:cs="Arial"/>
          <w:color w:val="000000"/>
          <w:sz w:val="24"/>
          <w:szCs w:val="24"/>
        </w:rPr>
        <w:t>as a number of purposes:</w:t>
      </w:r>
    </w:p>
    <w:p w14:paraId="6A0ABC45" w14:textId="5847B4AE"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sets out how the UK </w:t>
      </w:r>
      <w:r>
        <w:rPr>
          <w:rFonts w:ascii="Arial" w:hAnsi="Arial" w:cs="Arial"/>
          <w:color w:val="000000"/>
          <w:sz w:val="24"/>
          <w:szCs w:val="24"/>
        </w:rPr>
        <w:t>will</w:t>
      </w:r>
      <w:r w:rsidRPr="008D0DF9">
        <w:rPr>
          <w:rFonts w:ascii="Arial" w:hAnsi="Arial" w:cs="Arial"/>
          <w:color w:val="000000"/>
          <w:sz w:val="24"/>
          <w:szCs w:val="24"/>
        </w:rPr>
        <w:t xml:space="preserve"> apply the derogations available under the </w:t>
      </w:r>
      <w:r w:rsidR="006B509B">
        <w:rPr>
          <w:rFonts w:ascii="Arial" w:hAnsi="Arial" w:cs="Arial"/>
          <w:color w:val="000000"/>
          <w:sz w:val="24"/>
          <w:szCs w:val="24"/>
        </w:rPr>
        <w:t xml:space="preserve">UK </w:t>
      </w:r>
      <w:r w:rsidRPr="008D0DF9">
        <w:rPr>
          <w:rFonts w:ascii="Arial" w:hAnsi="Arial" w:cs="Arial"/>
          <w:color w:val="000000"/>
          <w:sz w:val="24"/>
          <w:szCs w:val="24"/>
        </w:rPr>
        <w:t>GDPR</w:t>
      </w:r>
    </w:p>
    <w:p w14:paraId="38E59B54"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bring</w:t>
      </w:r>
      <w:r w:rsidR="000638B6">
        <w:rPr>
          <w:rFonts w:ascii="Arial" w:hAnsi="Arial" w:cs="Arial"/>
          <w:color w:val="000000"/>
          <w:sz w:val="24"/>
          <w:szCs w:val="24"/>
        </w:rPr>
        <w:t>s</w:t>
      </w:r>
      <w:r w:rsidRPr="008D0DF9">
        <w:rPr>
          <w:rFonts w:ascii="Arial" w:hAnsi="Arial" w:cs="Arial"/>
          <w:color w:val="000000"/>
          <w:sz w:val="24"/>
          <w:szCs w:val="24"/>
        </w:rPr>
        <w:t xml:space="preserve"> the L</w:t>
      </w:r>
      <w:r w:rsidR="000638B6">
        <w:rPr>
          <w:rFonts w:ascii="Arial" w:hAnsi="Arial" w:cs="Arial"/>
          <w:color w:val="000000"/>
          <w:sz w:val="24"/>
          <w:szCs w:val="24"/>
        </w:rPr>
        <w:t xml:space="preserve">aw </w:t>
      </w:r>
      <w:r w:rsidRPr="008D0DF9">
        <w:rPr>
          <w:rFonts w:ascii="Arial" w:hAnsi="Arial" w:cs="Arial"/>
          <w:color w:val="000000"/>
          <w:sz w:val="24"/>
          <w:szCs w:val="24"/>
        </w:rPr>
        <w:t>E</w:t>
      </w:r>
      <w:r w:rsidR="000638B6">
        <w:rPr>
          <w:rFonts w:ascii="Arial" w:hAnsi="Arial" w:cs="Arial"/>
          <w:color w:val="000000"/>
          <w:sz w:val="24"/>
          <w:szCs w:val="24"/>
        </w:rPr>
        <w:t xml:space="preserve">nforcement </w:t>
      </w:r>
      <w:r w:rsidRPr="008D0DF9">
        <w:rPr>
          <w:rFonts w:ascii="Arial" w:hAnsi="Arial" w:cs="Arial"/>
          <w:color w:val="000000"/>
          <w:sz w:val="24"/>
          <w:szCs w:val="24"/>
        </w:rPr>
        <w:t>D</w:t>
      </w:r>
      <w:r w:rsidR="000638B6">
        <w:rPr>
          <w:rFonts w:ascii="Arial" w:hAnsi="Arial" w:cs="Arial"/>
          <w:color w:val="000000"/>
          <w:sz w:val="24"/>
          <w:szCs w:val="24"/>
        </w:rPr>
        <w:t>irective</w:t>
      </w:r>
      <w:r w:rsidRPr="008D0DF9">
        <w:rPr>
          <w:rFonts w:ascii="Arial" w:hAnsi="Arial" w:cs="Arial"/>
          <w:color w:val="000000"/>
          <w:sz w:val="24"/>
          <w:szCs w:val="24"/>
        </w:rPr>
        <w:t xml:space="preserve"> into UK law</w:t>
      </w:r>
    </w:p>
    <w:p w14:paraId="5B84AD72"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update</w:t>
      </w:r>
      <w:r w:rsidR="000638B6">
        <w:rPr>
          <w:rFonts w:ascii="Arial" w:hAnsi="Arial" w:cs="Arial"/>
          <w:color w:val="000000"/>
          <w:sz w:val="24"/>
          <w:szCs w:val="24"/>
        </w:rPr>
        <w:t>s</w:t>
      </w:r>
      <w:r w:rsidRPr="008D0DF9">
        <w:rPr>
          <w:rFonts w:ascii="Arial" w:hAnsi="Arial" w:cs="Arial"/>
          <w:color w:val="000000"/>
          <w:sz w:val="24"/>
          <w:szCs w:val="24"/>
        </w:rPr>
        <w:t xml:space="preserve"> the laws governing the processing of personal data by the intelligence services</w:t>
      </w:r>
    </w:p>
    <w:p w14:paraId="0BFED6A5" w14:textId="17793535"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 xml:space="preserve">it aims to ensure that the UK </w:t>
      </w:r>
      <w:r w:rsidR="006B509B">
        <w:rPr>
          <w:rFonts w:ascii="Arial" w:hAnsi="Arial" w:cs="Arial"/>
          <w:color w:val="000000"/>
          <w:sz w:val="24"/>
          <w:szCs w:val="24"/>
        </w:rPr>
        <w:t>is</w:t>
      </w:r>
      <w:r w:rsidRPr="008D0DF9">
        <w:rPr>
          <w:rFonts w:ascii="Arial" w:hAnsi="Arial" w:cs="Arial"/>
          <w:color w:val="000000"/>
          <w:sz w:val="24"/>
          <w:szCs w:val="24"/>
        </w:rPr>
        <w:t xml:space="preserve"> able to freely exchange data with the European Union post-Brexit</w:t>
      </w:r>
    </w:p>
    <w:p w14:paraId="4A7D1E74" w14:textId="77777777" w:rsidR="008D0DF9" w:rsidRPr="008D0DF9" w:rsidRDefault="008D0DF9" w:rsidP="008D0DF9">
      <w:pPr>
        <w:numPr>
          <w:ilvl w:val="0"/>
          <w:numId w:val="4"/>
        </w:numPr>
        <w:spacing w:before="100" w:beforeAutospacing="1" w:after="100" w:afterAutospacing="1" w:line="240" w:lineRule="auto"/>
        <w:rPr>
          <w:rFonts w:ascii="Arial" w:hAnsi="Arial" w:cs="Arial"/>
          <w:color w:val="000000"/>
          <w:sz w:val="24"/>
          <w:szCs w:val="24"/>
        </w:rPr>
      </w:pPr>
      <w:r w:rsidRPr="008D0DF9">
        <w:rPr>
          <w:rFonts w:ascii="Arial" w:hAnsi="Arial" w:cs="Arial"/>
          <w:color w:val="000000"/>
          <w:sz w:val="24"/>
          <w:szCs w:val="24"/>
        </w:rPr>
        <w:t>it repeal</w:t>
      </w:r>
      <w:r w:rsidR="000638B6">
        <w:rPr>
          <w:rFonts w:ascii="Arial" w:hAnsi="Arial" w:cs="Arial"/>
          <w:color w:val="000000"/>
          <w:sz w:val="24"/>
          <w:szCs w:val="24"/>
        </w:rPr>
        <w:t>s</w:t>
      </w:r>
      <w:r w:rsidRPr="008D0DF9">
        <w:rPr>
          <w:rFonts w:ascii="Arial" w:hAnsi="Arial" w:cs="Arial"/>
          <w:color w:val="000000"/>
          <w:sz w:val="24"/>
          <w:szCs w:val="24"/>
        </w:rPr>
        <w:t xml:space="preserve"> the Data Protection Act 1998.</w:t>
      </w:r>
    </w:p>
    <w:p w14:paraId="3D062FEB" w14:textId="77777777" w:rsidR="009B3EA7" w:rsidRDefault="009B3EA7" w:rsidP="008D0DF9">
      <w:pPr>
        <w:pStyle w:val="Default"/>
        <w:rPr>
          <w:b/>
          <w:bCs/>
        </w:rPr>
      </w:pPr>
      <w:r>
        <w:rPr>
          <w:b/>
          <w:bCs/>
        </w:rPr>
        <w:t xml:space="preserve">‘Processing’ – what it means </w:t>
      </w:r>
    </w:p>
    <w:p w14:paraId="316913CD" w14:textId="77777777" w:rsidR="009B3EA7" w:rsidRDefault="009B3EA7" w:rsidP="008D0DF9">
      <w:pPr>
        <w:pStyle w:val="Default"/>
        <w:rPr>
          <w:b/>
          <w:bCs/>
        </w:rPr>
      </w:pPr>
    </w:p>
    <w:p w14:paraId="2729799D" w14:textId="77777777" w:rsidR="009B3EA7" w:rsidRDefault="00050D8F" w:rsidP="008D0DF9">
      <w:pPr>
        <w:pStyle w:val="Default"/>
      </w:pPr>
      <w:r>
        <w:t>“</w:t>
      </w:r>
      <w:r w:rsidR="009B3EA7">
        <w:t>Processing" means any operation or set of operations performed upon personal data, whether or not by automatic means, such as collection, recording, organisation, storage, adaptation or alteration, retrieval, consultation, use, disclosure by transmission, dissemination or otherwise making available, alignment or combination, blocking, erasure or destruction.</w:t>
      </w:r>
    </w:p>
    <w:p w14:paraId="7D2B4337" w14:textId="77777777" w:rsidR="009B3EA7" w:rsidRDefault="009B3EA7" w:rsidP="008D0DF9">
      <w:pPr>
        <w:pStyle w:val="Default"/>
        <w:rPr>
          <w:b/>
          <w:bCs/>
        </w:rPr>
      </w:pPr>
    </w:p>
    <w:p w14:paraId="7FBE843F" w14:textId="77777777" w:rsidR="008D0DF9" w:rsidRDefault="008D0DF9" w:rsidP="008D0DF9">
      <w:pPr>
        <w:pStyle w:val="Default"/>
        <w:rPr>
          <w:b/>
          <w:bCs/>
        </w:rPr>
      </w:pPr>
      <w:r w:rsidRPr="008D0DF9">
        <w:rPr>
          <w:b/>
          <w:bCs/>
        </w:rPr>
        <w:t xml:space="preserve">The data we </w:t>
      </w:r>
      <w:r w:rsidR="009B3EA7">
        <w:rPr>
          <w:b/>
          <w:bCs/>
        </w:rPr>
        <w:t>process</w:t>
      </w:r>
      <w:r w:rsidRPr="008D0DF9">
        <w:rPr>
          <w:b/>
          <w:bCs/>
        </w:rPr>
        <w:t xml:space="preserve"> about you</w:t>
      </w:r>
      <w:r>
        <w:rPr>
          <w:b/>
          <w:bCs/>
        </w:rPr>
        <w:t xml:space="preserve"> </w:t>
      </w:r>
    </w:p>
    <w:p w14:paraId="4AE45B0C" w14:textId="77777777" w:rsidR="00F662CF" w:rsidRDefault="00F662CF" w:rsidP="008D0DF9">
      <w:pPr>
        <w:pStyle w:val="Default"/>
        <w:rPr>
          <w:b/>
          <w:bCs/>
        </w:rPr>
      </w:pPr>
    </w:p>
    <w:p w14:paraId="3585C66F" w14:textId="77777777" w:rsidR="008D0DF9" w:rsidRPr="00142595" w:rsidRDefault="00F662CF" w:rsidP="008D0DF9">
      <w:pPr>
        <w:pStyle w:val="NormalWeb"/>
        <w:rPr>
          <w:rFonts w:ascii="Arial" w:eastAsiaTheme="minorHAnsi" w:hAnsi="Arial" w:cs="Arial"/>
          <w:color w:val="000000"/>
          <w:lang w:eastAsia="en-US"/>
        </w:rPr>
      </w:pPr>
      <w:r>
        <w:rPr>
          <w:rFonts w:ascii="Arial" w:eastAsiaTheme="minorHAnsi" w:hAnsi="Arial" w:cs="Arial"/>
          <w:color w:val="000000"/>
          <w:lang w:eastAsia="en-US"/>
        </w:rPr>
        <w:t>In order to manage our statutory responsibility to deliver victim care services</w:t>
      </w:r>
      <w:r w:rsidR="00310302">
        <w:rPr>
          <w:rFonts w:ascii="Arial" w:eastAsiaTheme="minorHAnsi" w:hAnsi="Arial" w:cs="Arial"/>
          <w:color w:val="000000"/>
          <w:lang w:eastAsia="en-US"/>
        </w:rPr>
        <w:t xml:space="preserve">, which we do </w:t>
      </w:r>
      <w:r>
        <w:rPr>
          <w:rFonts w:ascii="Arial" w:eastAsiaTheme="minorHAnsi" w:hAnsi="Arial" w:cs="Arial"/>
          <w:color w:val="000000"/>
          <w:lang w:eastAsia="en-US"/>
        </w:rPr>
        <w:t>through the victim care network</w:t>
      </w:r>
      <w:r w:rsidR="00142595" w:rsidRPr="00142595">
        <w:rPr>
          <w:rFonts w:ascii="Arial" w:eastAsiaTheme="minorHAnsi" w:hAnsi="Arial" w:cs="Arial"/>
          <w:color w:val="000000"/>
          <w:lang w:eastAsia="en-US"/>
        </w:rPr>
        <w:t xml:space="preserve">, </w:t>
      </w:r>
      <w:r w:rsidR="000B61B9">
        <w:rPr>
          <w:rFonts w:ascii="Arial" w:eastAsiaTheme="minorHAnsi" w:hAnsi="Arial" w:cs="Arial"/>
          <w:color w:val="000000"/>
          <w:lang w:eastAsia="en-US"/>
        </w:rPr>
        <w:t xml:space="preserve">personal data that we </w:t>
      </w:r>
      <w:r w:rsidR="00142595" w:rsidRPr="00142595">
        <w:rPr>
          <w:rFonts w:ascii="Arial" w:eastAsiaTheme="minorHAnsi" w:hAnsi="Arial" w:cs="Arial"/>
          <w:color w:val="000000"/>
          <w:lang w:eastAsia="en-US"/>
        </w:rPr>
        <w:t xml:space="preserve">process </w:t>
      </w:r>
      <w:r w:rsidR="000B61B9">
        <w:rPr>
          <w:rFonts w:ascii="Arial" w:eastAsiaTheme="minorHAnsi" w:hAnsi="Arial" w:cs="Arial"/>
          <w:color w:val="000000"/>
          <w:lang w:eastAsia="en-US"/>
        </w:rPr>
        <w:t xml:space="preserve">may include the following: </w:t>
      </w:r>
    </w:p>
    <w:p w14:paraId="681A5974" w14:textId="77777777" w:rsidR="00142595" w:rsidRDefault="00142595"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0D56CE">
        <w:rPr>
          <w:rFonts w:ascii="Arial" w:hAnsi="Arial" w:cs="Arial"/>
          <w:color w:val="000000"/>
          <w:sz w:val="24"/>
          <w:szCs w:val="24"/>
        </w:rPr>
        <w:t>Name</w:t>
      </w:r>
    </w:p>
    <w:p w14:paraId="55E69BC5" w14:textId="77777777" w:rsidR="00050D8F" w:rsidRPr="000D56CE" w:rsidRDefault="00050D8F"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Job title</w:t>
      </w:r>
    </w:p>
    <w:p w14:paraId="0AF2AC3C" w14:textId="77777777" w:rsidR="00F662CF" w:rsidRDefault="00F662CF"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Business address </w:t>
      </w:r>
    </w:p>
    <w:p w14:paraId="1AC64135" w14:textId="77777777" w:rsidR="00F662CF" w:rsidRDefault="00F662CF" w:rsidP="000D56CE">
      <w:pPr>
        <w:pStyle w:val="ListParagraph"/>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Email address</w:t>
      </w:r>
    </w:p>
    <w:p w14:paraId="42C045B3" w14:textId="77777777" w:rsidR="00F662CF" w:rsidRPr="00F662CF" w:rsidRDefault="00F662CF" w:rsidP="00F662CF">
      <w:pPr>
        <w:pStyle w:val="ListParagraph"/>
        <w:numPr>
          <w:ilvl w:val="0"/>
          <w:numId w:val="5"/>
        </w:numPr>
        <w:autoSpaceDE w:val="0"/>
        <w:autoSpaceDN w:val="0"/>
        <w:adjustRightInd w:val="0"/>
        <w:spacing w:after="0" w:line="240" w:lineRule="auto"/>
        <w:rPr>
          <w:b/>
          <w:bCs/>
        </w:rPr>
      </w:pPr>
      <w:r>
        <w:rPr>
          <w:rFonts w:ascii="Arial" w:hAnsi="Arial" w:cs="Arial"/>
          <w:color w:val="000000"/>
          <w:sz w:val="24"/>
          <w:szCs w:val="24"/>
        </w:rPr>
        <w:t xml:space="preserve">Telephone number </w:t>
      </w:r>
      <w:r w:rsidR="000D56CE">
        <w:rPr>
          <w:rFonts w:ascii="Arial" w:hAnsi="Arial" w:cs="Arial"/>
          <w:color w:val="000000"/>
          <w:sz w:val="24"/>
          <w:szCs w:val="24"/>
        </w:rPr>
        <w:t xml:space="preserve"> </w:t>
      </w:r>
    </w:p>
    <w:p w14:paraId="653ECDC0" w14:textId="77777777" w:rsidR="00F662CF" w:rsidRPr="00F662CF" w:rsidRDefault="00F662CF" w:rsidP="00F662CF">
      <w:pPr>
        <w:pStyle w:val="ListParagraph"/>
        <w:autoSpaceDE w:val="0"/>
        <w:autoSpaceDN w:val="0"/>
        <w:adjustRightInd w:val="0"/>
        <w:spacing w:after="0" w:line="240" w:lineRule="auto"/>
        <w:rPr>
          <w:b/>
          <w:bCs/>
        </w:rPr>
      </w:pPr>
    </w:p>
    <w:p w14:paraId="356823E7" w14:textId="77777777" w:rsidR="000D56CE" w:rsidRPr="00F662CF" w:rsidRDefault="000D56CE" w:rsidP="00F662CF">
      <w:pPr>
        <w:autoSpaceDE w:val="0"/>
        <w:autoSpaceDN w:val="0"/>
        <w:adjustRightInd w:val="0"/>
        <w:spacing w:after="0" w:line="240" w:lineRule="auto"/>
        <w:rPr>
          <w:rFonts w:ascii="Arial" w:hAnsi="Arial" w:cs="Arial"/>
          <w:b/>
          <w:bCs/>
          <w:color w:val="000000"/>
          <w:sz w:val="24"/>
          <w:szCs w:val="24"/>
        </w:rPr>
      </w:pPr>
      <w:r w:rsidRPr="00F662CF">
        <w:rPr>
          <w:rFonts w:ascii="Arial" w:hAnsi="Arial" w:cs="Arial"/>
          <w:b/>
          <w:bCs/>
          <w:color w:val="000000"/>
          <w:sz w:val="24"/>
          <w:szCs w:val="24"/>
        </w:rPr>
        <w:t xml:space="preserve">The source of personal data </w:t>
      </w:r>
    </w:p>
    <w:p w14:paraId="773636FF" w14:textId="77777777" w:rsidR="000D56CE" w:rsidRDefault="000D56CE" w:rsidP="000D56CE">
      <w:pPr>
        <w:pStyle w:val="Default"/>
      </w:pPr>
    </w:p>
    <w:p w14:paraId="75E8CBEB" w14:textId="77777777" w:rsidR="000D56CE" w:rsidRDefault="000D56CE" w:rsidP="000D56CE">
      <w:pPr>
        <w:pStyle w:val="Default"/>
      </w:pPr>
      <w:r>
        <w:t>W</w:t>
      </w:r>
      <w:r w:rsidRPr="00142595">
        <w:t xml:space="preserve">hen </w:t>
      </w:r>
      <w:r w:rsidR="00F662CF">
        <w:t xml:space="preserve">we approach you, or you approach us in relation to the delivery of victim care services, you </w:t>
      </w:r>
      <w:r w:rsidRPr="00142595">
        <w:t xml:space="preserve">provide us with information about yourself.  </w:t>
      </w:r>
    </w:p>
    <w:p w14:paraId="7EE3FD2A" w14:textId="77777777" w:rsidR="000D56CE" w:rsidRDefault="000D56CE" w:rsidP="000D56CE">
      <w:pPr>
        <w:pStyle w:val="Default"/>
      </w:pPr>
    </w:p>
    <w:p w14:paraId="0B742BC6" w14:textId="77777777" w:rsidR="008D0DF9" w:rsidRDefault="008D0DF9" w:rsidP="008D0DF9">
      <w:pPr>
        <w:pStyle w:val="Default"/>
        <w:rPr>
          <w:b/>
          <w:bCs/>
        </w:rPr>
      </w:pPr>
      <w:r w:rsidRPr="008D0DF9">
        <w:rPr>
          <w:b/>
          <w:bCs/>
        </w:rPr>
        <w:t xml:space="preserve">What is the legal basis for processing your personal data? </w:t>
      </w:r>
    </w:p>
    <w:p w14:paraId="02BFF39F" w14:textId="77777777" w:rsidR="000D56CE" w:rsidRPr="008D0DF9" w:rsidRDefault="000D56CE" w:rsidP="008D0DF9">
      <w:pPr>
        <w:pStyle w:val="Default"/>
      </w:pPr>
    </w:p>
    <w:p w14:paraId="18F1C014" w14:textId="77777777" w:rsidR="00F662CF" w:rsidRPr="00F662CF" w:rsidRDefault="00F662CF" w:rsidP="00F662CF">
      <w:pPr>
        <w:rPr>
          <w:rFonts w:ascii="Arial" w:hAnsi="Arial" w:cs="Arial"/>
          <w:color w:val="000000"/>
          <w:sz w:val="24"/>
          <w:szCs w:val="24"/>
        </w:rPr>
      </w:pPr>
      <w:r w:rsidRPr="00F662CF">
        <w:rPr>
          <w:rFonts w:ascii="Arial" w:hAnsi="Arial" w:cs="Arial"/>
          <w:color w:val="000000"/>
          <w:sz w:val="24"/>
          <w:szCs w:val="24"/>
        </w:rPr>
        <w:t xml:space="preserve">We are legally required to provide a victim care service under the Victim Code. </w:t>
      </w:r>
    </w:p>
    <w:p w14:paraId="0D628448" w14:textId="77777777" w:rsidR="00F662CF" w:rsidRDefault="00F662CF" w:rsidP="00F662CF">
      <w:pPr>
        <w:rPr>
          <w:rFonts w:ascii="Arial" w:hAnsi="Arial" w:cs="Arial"/>
          <w:color w:val="000000"/>
          <w:sz w:val="24"/>
          <w:szCs w:val="24"/>
        </w:rPr>
      </w:pPr>
      <w:r w:rsidRPr="00F662CF">
        <w:rPr>
          <w:rFonts w:ascii="Arial" w:hAnsi="Arial" w:cs="Arial"/>
          <w:color w:val="000000"/>
          <w:sz w:val="24"/>
          <w:szCs w:val="24"/>
        </w:rPr>
        <w:lastRenderedPageBreak/>
        <w:t xml:space="preserve">We process your personal data to inform you about </w:t>
      </w:r>
      <w:r>
        <w:rPr>
          <w:rFonts w:ascii="Arial" w:hAnsi="Arial" w:cs="Arial"/>
          <w:color w:val="000000"/>
          <w:sz w:val="24"/>
          <w:szCs w:val="24"/>
        </w:rPr>
        <w:t>our</w:t>
      </w:r>
      <w:r w:rsidRPr="00F662CF">
        <w:rPr>
          <w:rFonts w:ascii="Arial" w:hAnsi="Arial" w:cs="Arial"/>
          <w:color w:val="000000"/>
          <w:sz w:val="24"/>
          <w:szCs w:val="24"/>
        </w:rPr>
        <w:t xml:space="preserve"> Victim Care Engagement Events, and to provide you with other information relating to victim care services.  </w:t>
      </w:r>
    </w:p>
    <w:p w14:paraId="17796D70" w14:textId="77777777" w:rsidR="00F662CF" w:rsidRPr="00F662CF" w:rsidRDefault="00F662CF" w:rsidP="00F662CF">
      <w:pPr>
        <w:rPr>
          <w:rFonts w:ascii="Arial" w:hAnsi="Arial" w:cs="Arial"/>
          <w:color w:val="000000"/>
          <w:sz w:val="24"/>
          <w:szCs w:val="24"/>
        </w:rPr>
      </w:pPr>
      <w:r>
        <w:rPr>
          <w:rFonts w:ascii="Arial" w:hAnsi="Arial" w:cs="Arial"/>
          <w:color w:val="000000"/>
          <w:sz w:val="24"/>
          <w:szCs w:val="24"/>
        </w:rPr>
        <w:t>T</w:t>
      </w:r>
      <w:r w:rsidRPr="00F662CF">
        <w:rPr>
          <w:rFonts w:ascii="Arial" w:hAnsi="Arial" w:cs="Arial"/>
          <w:color w:val="000000"/>
          <w:sz w:val="24"/>
          <w:szCs w:val="24"/>
        </w:rPr>
        <w:t xml:space="preserve">he provision of this information </w:t>
      </w:r>
      <w:r>
        <w:rPr>
          <w:rFonts w:ascii="Arial" w:hAnsi="Arial" w:cs="Arial"/>
          <w:color w:val="000000"/>
          <w:sz w:val="24"/>
          <w:szCs w:val="24"/>
        </w:rPr>
        <w:t>is considered</w:t>
      </w:r>
      <w:r w:rsidRPr="00F662CF">
        <w:rPr>
          <w:rFonts w:ascii="Arial" w:hAnsi="Arial" w:cs="Arial"/>
          <w:color w:val="000000"/>
          <w:sz w:val="24"/>
          <w:szCs w:val="24"/>
        </w:rPr>
        <w:t xml:space="preserve"> essential </w:t>
      </w:r>
      <w:r>
        <w:rPr>
          <w:rFonts w:ascii="Arial" w:hAnsi="Arial" w:cs="Arial"/>
          <w:color w:val="000000"/>
          <w:sz w:val="24"/>
          <w:szCs w:val="24"/>
        </w:rPr>
        <w:t>in ensuring that v</w:t>
      </w:r>
      <w:r w:rsidRPr="00F662CF">
        <w:rPr>
          <w:rFonts w:ascii="Arial" w:hAnsi="Arial" w:cs="Arial"/>
          <w:color w:val="000000"/>
          <w:sz w:val="24"/>
          <w:szCs w:val="24"/>
        </w:rPr>
        <w:t>ictim care service</w:t>
      </w:r>
      <w:r>
        <w:rPr>
          <w:rFonts w:ascii="Arial" w:hAnsi="Arial" w:cs="Arial"/>
          <w:color w:val="000000"/>
          <w:sz w:val="24"/>
          <w:szCs w:val="24"/>
        </w:rPr>
        <w:t xml:space="preserve">s are delivered to clients at the required standard.  </w:t>
      </w:r>
      <w:r w:rsidRPr="00F662CF">
        <w:rPr>
          <w:rFonts w:ascii="Arial" w:hAnsi="Arial" w:cs="Arial"/>
          <w:color w:val="000000"/>
          <w:sz w:val="24"/>
          <w:szCs w:val="24"/>
        </w:rPr>
        <w:t xml:space="preserve"> </w:t>
      </w:r>
    </w:p>
    <w:p w14:paraId="28682CC4" w14:textId="388FA335" w:rsidR="00F662CF" w:rsidRPr="00F662CF" w:rsidRDefault="00F662CF" w:rsidP="00F662CF">
      <w:pPr>
        <w:rPr>
          <w:rFonts w:ascii="Arial" w:hAnsi="Arial" w:cs="Arial"/>
          <w:color w:val="000000"/>
          <w:sz w:val="24"/>
          <w:szCs w:val="24"/>
        </w:rPr>
      </w:pPr>
      <w:r>
        <w:rPr>
          <w:rFonts w:ascii="Arial" w:hAnsi="Arial" w:cs="Arial"/>
          <w:color w:val="000000"/>
          <w:sz w:val="24"/>
          <w:szCs w:val="24"/>
        </w:rPr>
        <w:t>T</w:t>
      </w:r>
      <w:r w:rsidRPr="00F662CF">
        <w:rPr>
          <w:rFonts w:ascii="Arial" w:hAnsi="Arial" w:cs="Arial"/>
          <w:color w:val="000000"/>
          <w:sz w:val="24"/>
          <w:szCs w:val="24"/>
        </w:rPr>
        <w:t xml:space="preserve">he legal basis for </w:t>
      </w:r>
      <w:r>
        <w:rPr>
          <w:rFonts w:ascii="Arial" w:hAnsi="Arial" w:cs="Arial"/>
          <w:color w:val="000000"/>
          <w:sz w:val="24"/>
          <w:szCs w:val="24"/>
        </w:rPr>
        <w:t>processing your personal data is ‘</w:t>
      </w:r>
      <w:r w:rsidRPr="00F662CF">
        <w:rPr>
          <w:rFonts w:ascii="Arial" w:hAnsi="Arial" w:cs="Arial"/>
          <w:color w:val="000000"/>
          <w:sz w:val="24"/>
          <w:szCs w:val="24"/>
        </w:rPr>
        <w:t>Public Task</w:t>
      </w:r>
      <w:r>
        <w:rPr>
          <w:rFonts w:ascii="Arial" w:hAnsi="Arial" w:cs="Arial"/>
          <w:color w:val="000000"/>
          <w:sz w:val="24"/>
          <w:szCs w:val="24"/>
        </w:rPr>
        <w:t>’ (</w:t>
      </w:r>
      <w:r w:rsidRPr="00F662CF">
        <w:rPr>
          <w:rFonts w:ascii="Arial" w:hAnsi="Arial" w:cs="Arial"/>
          <w:color w:val="000000"/>
          <w:sz w:val="24"/>
          <w:szCs w:val="24"/>
        </w:rPr>
        <w:t>necessary for the performance of a task carried out in the public interest or in the exercise of official authority vested in the controller</w:t>
      </w:r>
      <w:r>
        <w:rPr>
          <w:rFonts w:ascii="Arial" w:hAnsi="Arial" w:cs="Arial"/>
          <w:color w:val="000000"/>
          <w:sz w:val="24"/>
          <w:szCs w:val="24"/>
        </w:rPr>
        <w:t>)</w:t>
      </w:r>
      <w:r w:rsidRPr="00F662CF">
        <w:rPr>
          <w:rFonts w:ascii="Arial" w:hAnsi="Arial" w:cs="Arial"/>
          <w:color w:val="000000"/>
          <w:sz w:val="24"/>
          <w:szCs w:val="24"/>
        </w:rPr>
        <w:t xml:space="preserve"> </w:t>
      </w:r>
      <w:r>
        <w:rPr>
          <w:rFonts w:ascii="Arial" w:hAnsi="Arial" w:cs="Arial"/>
          <w:color w:val="000000"/>
          <w:sz w:val="24"/>
          <w:szCs w:val="24"/>
        </w:rPr>
        <w:t xml:space="preserve">under the </w:t>
      </w:r>
      <w:r w:rsidR="006B509B">
        <w:rPr>
          <w:rFonts w:ascii="Arial" w:hAnsi="Arial" w:cs="Arial"/>
          <w:color w:val="000000"/>
          <w:sz w:val="24"/>
          <w:szCs w:val="24"/>
        </w:rPr>
        <w:t xml:space="preserve">UK </w:t>
      </w:r>
      <w:r>
        <w:rPr>
          <w:rFonts w:ascii="Arial" w:hAnsi="Arial" w:cs="Arial"/>
          <w:color w:val="000000"/>
          <w:sz w:val="24"/>
          <w:szCs w:val="24"/>
        </w:rPr>
        <w:t xml:space="preserve">GDPR.  </w:t>
      </w:r>
    </w:p>
    <w:p w14:paraId="3F8A3531" w14:textId="77777777" w:rsidR="00F662CF" w:rsidRDefault="00F662CF" w:rsidP="00F662CF">
      <w:pPr>
        <w:rPr>
          <w:rFonts w:ascii="Arial" w:hAnsi="Arial" w:cs="Arial"/>
          <w:color w:val="000000"/>
          <w:sz w:val="24"/>
          <w:szCs w:val="24"/>
        </w:rPr>
      </w:pPr>
      <w:r>
        <w:rPr>
          <w:rFonts w:ascii="Arial" w:hAnsi="Arial" w:cs="Arial"/>
          <w:color w:val="000000"/>
          <w:sz w:val="24"/>
          <w:szCs w:val="24"/>
        </w:rPr>
        <w:t xml:space="preserve">We will only process your personal data to </w:t>
      </w:r>
      <w:r w:rsidRPr="00F662CF">
        <w:rPr>
          <w:rFonts w:ascii="Arial" w:hAnsi="Arial" w:cs="Arial"/>
          <w:color w:val="000000"/>
          <w:sz w:val="24"/>
          <w:szCs w:val="24"/>
        </w:rPr>
        <w:t xml:space="preserve">inform you about </w:t>
      </w:r>
      <w:r>
        <w:rPr>
          <w:rFonts w:ascii="Arial" w:hAnsi="Arial" w:cs="Arial"/>
          <w:color w:val="000000"/>
          <w:sz w:val="24"/>
          <w:szCs w:val="24"/>
        </w:rPr>
        <w:t>our</w:t>
      </w:r>
      <w:r w:rsidRPr="00F662CF">
        <w:rPr>
          <w:rFonts w:ascii="Arial" w:hAnsi="Arial" w:cs="Arial"/>
          <w:color w:val="000000"/>
          <w:sz w:val="24"/>
          <w:szCs w:val="24"/>
        </w:rPr>
        <w:t xml:space="preserve"> Victim Care Engagement Events, and to provide you with other information relating to victim care services.  </w:t>
      </w:r>
    </w:p>
    <w:p w14:paraId="34277869" w14:textId="77777777" w:rsidR="0099748F" w:rsidRPr="00E0288C" w:rsidRDefault="0099748F" w:rsidP="0099748F">
      <w:pPr>
        <w:pStyle w:val="Default"/>
        <w:rPr>
          <w:b/>
        </w:rPr>
      </w:pPr>
      <w:r w:rsidRPr="00E0288C">
        <w:rPr>
          <w:b/>
        </w:rPr>
        <w:t xml:space="preserve">Your right to object to processing </w:t>
      </w:r>
    </w:p>
    <w:p w14:paraId="6943254A" w14:textId="77777777" w:rsidR="0099748F" w:rsidRDefault="0099748F" w:rsidP="0099748F">
      <w:pPr>
        <w:pStyle w:val="Default"/>
      </w:pPr>
    </w:p>
    <w:p w14:paraId="4FFA7D38" w14:textId="77777777" w:rsidR="0099748F" w:rsidRDefault="0099748F" w:rsidP="0099748F">
      <w:pPr>
        <w:pStyle w:val="Default"/>
      </w:pPr>
      <w:r>
        <w:t xml:space="preserve">You have a right to object to us processing your personal data where we are processing your personal data under the following legal bases: </w:t>
      </w:r>
    </w:p>
    <w:p w14:paraId="57A2B86A" w14:textId="77777777" w:rsidR="0099748F" w:rsidRDefault="0099748F" w:rsidP="0099748F">
      <w:pPr>
        <w:pStyle w:val="Default"/>
      </w:pPr>
    </w:p>
    <w:p w14:paraId="1889AA01" w14:textId="77777777" w:rsidR="0099748F" w:rsidRDefault="0099748F" w:rsidP="0099748F">
      <w:pPr>
        <w:pStyle w:val="Default"/>
        <w:numPr>
          <w:ilvl w:val="0"/>
          <w:numId w:val="7"/>
        </w:numPr>
      </w:pPr>
      <w:r w:rsidRPr="00E0288C">
        <w:t>legitimate interests</w:t>
      </w:r>
    </w:p>
    <w:p w14:paraId="744BA6A0" w14:textId="77777777" w:rsidR="0099748F" w:rsidRDefault="0099748F" w:rsidP="0099748F">
      <w:pPr>
        <w:pStyle w:val="Default"/>
        <w:numPr>
          <w:ilvl w:val="0"/>
          <w:numId w:val="7"/>
        </w:numPr>
      </w:pPr>
      <w:r w:rsidRPr="00E0288C">
        <w:t>the performance of a task in the public interest/exercise of official authority (including profiling)</w:t>
      </w:r>
    </w:p>
    <w:p w14:paraId="15444628" w14:textId="77777777" w:rsidR="0099748F" w:rsidRDefault="0099748F" w:rsidP="0099748F">
      <w:pPr>
        <w:pStyle w:val="Default"/>
        <w:numPr>
          <w:ilvl w:val="0"/>
          <w:numId w:val="7"/>
        </w:numPr>
      </w:pPr>
      <w:r w:rsidRPr="00E0288C">
        <w:t>processing for purposes of scientific/historical research and statistics</w:t>
      </w:r>
    </w:p>
    <w:p w14:paraId="77443416" w14:textId="77777777" w:rsidR="0099748F" w:rsidRDefault="0099748F" w:rsidP="0099748F">
      <w:pPr>
        <w:pStyle w:val="Default"/>
      </w:pPr>
    </w:p>
    <w:p w14:paraId="0E8F1BBE" w14:textId="77777777" w:rsidR="0099748F" w:rsidRDefault="0099748F" w:rsidP="0099748F">
      <w:pPr>
        <w:pStyle w:val="Default"/>
      </w:pPr>
      <w:r>
        <w:t xml:space="preserve">Any </w:t>
      </w:r>
      <w:r w:rsidRPr="00E0288C">
        <w:t xml:space="preserve">objection </w:t>
      </w:r>
      <w:r>
        <w:t xml:space="preserve">should be </w:t>
      </w:r>
      <w:r w:rsidRPr="00E0288C">
        <w:t xml:space="preserve">on “grounds relating to </w:t>
      </w:r>
      <w:r>
        <w:t>your</w:t>
      </w:r>
      <w:r w:rsidRPr="00E0288C">
        <w:t xml:space="preserve"> particular situation”.</w:t>
      </w:r>
    </w:p>
    <w:p w14:paraId="2328034B" w14:textId="77777777" w:rsidR="0099748F" w:rsidRDefault="0099748F" w:rsidP="0099748F">
      <w:pPr>
        <w:pStyle w:val="Default"/>
      </w:pPr>
    </w:p>
    <w:p w14:paraId="511321B9" w14:textId="77777777" w:rsidR="0099748F" w:rsidRDefault="0099748F" w:rsidP="0099748F">
      <w:pPr>
        <w:pStyle w:val="Default"/>
      </w:pPr>
      <w:r>
        <w:t xml:space="preserve">Where we are processing your personal data </w:t>
      </w:r>
      <w:r w:rsidRPr="00E0288C">
        <w:t xml:space="preserve">based on legitimate interests or the performance of a task in the public interest/exercise of official authority or for purposes of scientific/historical research and statistics </w:t>
      </w:r>
      <w:r>
        <w:t>we</w:t>
      </w:r>
      <w:r w:rsidRPr="00E0288C">
        <w:t xml:space="preserve"> </w:t>
      </w:r>
      <w:r>
        <w:t>will</w:t>
      </w:r>
      <w:r w:rsidRPr="00E0288C">
        <w:t xml:space="preserve"> stop processing the personal data unless</w:t>
      </w:r>
      <w:r>
        <w:t xml:space="preserve"> we</w:t>
      </w:r>
      <w:r w:rsidRPr="00E0288C">
        <w:t xml:space="preserve"> can demonstrate compelling legitimate grounds for the processing, which </w:t>
      </w:r>
      <w:r>
        <w:t xml:space="preserve">we believe </w:t>
      </w:r>
      <w:r w:rsidRPr="00E0288C">
        <w:t xml:space="preserve">override </w:t>
      </w:r>
      <w:r>
        <w:t xml:space="preserve">your interests, rights and freedoms, </w:t>
      </w:r>
      <w:r w:rsidRPr="00E0288C">
        <w:t>or</w:t>
      </w:r>
      <w:r>
        <w:t xml:space="preserve"> if </w:t>
      </w:r>
      <w:r w:rsidRPr="00E0288C">
        <w:t>the processing is for the establishment, exercise or defence of legal claims</w:t>
      </w:r>
    </w:p>
    <w:p w14:paraId="66018900" w14:textId="77777777" w:rsidR="0099748F" w:rsidRDefault="0099748F" w:rsidP="0099748F">
      <w:pPr>
        <w:pStyle w:val="Default"/>
      </w:pPr>
    </w:p>
    <w:p w14:paraId="63F1BA30" w14:textId="77777777" w:rsidR="0099748F" w:rsidRDefault="0099748F" w:rsidP="0099748F">
      <w:pPr>
        <w:pStyle w:val="Default"/>
      </w:pPr>
      <w:r>
        <w:t xml:space="preserve">You also have the right to </w:t>
      </w:r>
      <w:r w:rsidRPr="00E0288C">
        <w:t xml:space="preserve">object to any processing undertaken for the purposes of direct marketing (including profiling). </w:t>
      </w:r>
      <w:r>
        <w:t>We will stop</w:t>
      </w:r>
      <w:r w:rsidRPr="00E0288C">
        <w:t xml:space="preserve"> processing for direct marketing as soon as </w:t>
      </w:r>
      <w:r>
        <w:t>we</w:t>
      </w:r>
      <w:r w:rsidRPr="00E0288C">
        <w:t xml:space="preserve"> receive an objection. There are no e</w:t>
      </w:r>
      <w:r>
        <w:t>xemptions or grounds to refuse.</w:t>
      </w:r>
    </w:p>
    <w:p w14:paraId="4B80A093" w14:textId="77777777" w:rsidR="000D56CE" w:rsidRPr="008D0DF9" w:rsidRDefault="000D56CE" w:rsidP="008D0DF9">
      <w:pPr>
        <w:pStyle w:val="Default"/>
      </w:pPr>
    </w:p>
    <w:p w14:paraId="209CF8C7" w14:textId="77777777" w:rsidR="008D0DF9" w:rsidRDefault="008D0DF9" w:rsidP="008D0DF9">
      <w:pPr>
        <w:pStyle w:val="Default"/>
        <w:rPr>
          <w:b/>
          <w:bCs/>
        </w:rPr>
      </w:pPr>
      <w:r w:rsidRPr="008D0DF9">
        <w:rPr>
          <w:b/>
          <w:bCs/>
        </w:rPr>
        <w:t xml:space="preserve">The Commissioner will comply with data protection law. This says that the personal data we hold about you must be: </w:t>
      </w:r>
    </w:p>
    <w:p w14:paraId="4100A7CF" w14:textId="77777777" w:rsidR="000D56CE" w:rsidRPr="008D0DF9" w:rsidRDefault="000D56CE" w:rsidP="008D0DF9">
      <w:pPr>
        <w:pStyle w:val="Default"/>
      </w:pPr>
    </w:p>
    <w:p w14:paraId="51328EE8" w14:textId="77777777" w:rsidR="008D0DF9" w:rsidRPr="008D0DF9" w:rsidRDefault="008D0DF9" w:rsidP="008D0DF9">
      <w:pPr>
        <w:pStyle w:val="Default"/>
      </w:pPr>
      <w:r w:rsidRPr="008D0DF9">
        <w:t xml:space="preserve">• Used lawfully, fairly and in a transparent way. </w:t>
      </w:r>
    </w:p>
    <w:p w14:paraId="1BA14AE7" w14:textId="77777777" w:rsidR="008D0DF9" w:rsidRPr="008D0DF9" w:rsidRDefault="008D0DF9" w:rsidP="008D0DF9">
      <w:pPr>
        <w:pStyle w:val="Default"/>
      </w:pPr>
      <w:r w:rsidRPr="008D0DF9">
        <w:t xml:space="preserve">• Collected only for valid purposes that we have clearly explained to you and not used in any way that is incompatible with those purposes. </w:t>
      </w:r>
    </w:p>
    <w:p w14:paraId="15C3339F" w14:textId="77777777" w:rsidR="008D0DF9" w:rsidRPr="008D0DF9" w:rsidRDefault="008D0DF9" w:rsidP="008D0DF9">
      <w:pPr>
        <w:pStyle w:val="Default"/>
      </w:pPr>
      <w:r w:rsidRPr="008D0DF9">
        <w:t xml:space="preserve">• Relevant to the purposes we have told you about and limited only to those purposes. </w:t>
      </w:r>
    </w:p>
    <w:p w14:paraId="7CA01AF9" w14:textId="77777777" w:rsidR="008D0DF9" w:rsidRPr="008D0DF9" w:rsidRDefault="008D0DF9" w:rsidP="008D0DF9">
      <w:pPr>
        <w:pStyle w:val="Default"/>
      </w:pPr>
      <w:r w:rsidRPr="008D0DF9">
        <w:t xml:space="preserve">• Accurate and kept up to date. </w:t>
      </w:r>
    </w:p>
    <w:p w14:paraId="2537B5D9" w14:textId="77777777" w:rsidR="008D0DF9" w:rsidRPr="008D0DF9" w:rsidRDefault="008D0DF9" w:rsidP="008D0DF9">
      <w:pPr>
        <w:pStyle w:val="Default"/>
      </w:pPr>
      <w:r w:rsidRPr="008D0DF9">
        <w:t xml:space="preserve">• Kept only as long as necessary for the purposes we have told you about. </w:t>
      </w:r>
    </w:p>
    <w:p w14:paraId="6548152E" w14:textId="77777777" w:rsidR="008D0DF9" w:rsidRPr="008D0DF9" w:rsidRDefault="008D0DF9" w:rsidP="008D0DF9">
      <w:pPr>
        <w:pStyle w:val="Default"/>
      </w:pPr>
      <w:r w:rsidRPr="008D0DF9">
        <w:t xml:space="preserve">• Kept and destroyed securely including ensuring that appropriate technical and security measures are in place to protect your personal data to protect personal data from loss, misuse, unauthorised access and disclosure. </w:t>
      </w:r>
    </w:p>
    <w:p w14:paraId="19616D44" w14:textId="77777777" w:rsidR="008D0DF9" w:rsidRPr="008D0DF9" w:rsidRDefault="008D0DF9" w:rsidP="008D0DF9">
      <w:pPr>
        <w:pStyle w:val="Default"/>
      </w:pPr>
    </w:p>
    <w:p w14:paraId="49A97E3A" w14:textId="77777777" w:rsidR="008D0DF9" w:rsidRDefault="008D0DF9" w:rsidP="008D0DF9">
      <w:pPr>
        <w:pStyle w:val="Default"/>
        <w:rPr>
          <w:b/>
          <w:bCs/>
        </w:rPr>
      </w:pPr>
      <w:r w:rsidRPr="008D0DF9">
        <w:rPr>
          <w:b/>
          <w:bCs/>
        </w:rPr>
        <w:lastRenderedPageBreak/>
        <w:t xml:space="preserve">Sharing your personal data </w:t>
      </w:r>
    </w:p>
    <w:p w14:paraId="065C5D93" w14:textId="77777777" w:rsidR="007968D9" w:rsidRPr="008D0DF9" w:rsidRDefault="007968D9" w:rsidP="008D0DF9">
      <w:pPr>
        <w:pStyle w:val="Default"/>
      </w:pPr>
    </w:p>
    <w:p w14:paraId="207E9676" w14:textId="77777777" w:rsidR="00660873" w:rsidRDefault="00660873" w:rsidP="00660873">
      <w:pPr>
        <w:pStyle w:val="Default"/>
      </w:pPr>
      <w:r w:rsidRPr="008D0DF9">
        <w:t>There are occasions were we may be required to share your information with other organisations</w:t>
      </w:r>
      <w:r>
        <w:t xml:space="preserve">.  Where we do share your personal information, we will share the minimum amount of information possible in order to progress your issue, and where we don’t have a legal basis to share your information, we will seek your consent before sharing. </w:t>
      </w:r>
    </w:p>
    <w:p w14:paraId="335F0057" w14:textId="77777777" w:rsidR="00660873" w:rsidRDefault="00660873" w:rsidP="00660873">
      <w:pPr>
        <w:pStyle w:val="Default"/>
      </w:pPr>
    </w:p>
    <w:p w14:paraId="5E9CCA6B" w14:textId="2132EC10" w:rsidR="008D0DF9" w:rsidRDefault="008D0DF9" w:rsidP="008D0DF9">
      <w:pPr>
        <w:pStyle w:val="Default"/>
      </w:pPr>
      <w:r w:rsidRPr="008D0DF9">
        <w:t xml:space="preserve">We may engage the services of commercial companies to </w:t>
      </w:r>
      <w:r w:rsidR="00AB5A60">
        <w:t xml:space="preserve">process and / or </w:t>
      </w:r>
      <w:r w:rsidRPr="008D0DF9">
        <w:t>store and manage your information on our behalf. Where we have these arrangements, there is always a contract</w:t>
      </w:r>
      <w:r w:rsidR="00AB5A60">
        <w:t xml:space="preserve">, and / or data processing agreement, </w:t>
      </w:r>
      <w:r w:rsidRPr="008D0DF9">
        <w:t xml:space="preserve">memorandum of understanding or information sharing agreement in place to ensure that the requirements of the </w:t>
      </w:r>
      <w:r w:rsidR="006B509B">
        <w:t xml:space="preserve">UK </w:t>
      </w:r>
      <w:r w:rsidRPr="008D0DF9">
        <w:t xml:space="preserve">GDPR </w:t>
      </w:r>
      <w:r w:rsidR="00590C1D">
        <w:t xml:space="preserve">and Data Protection Act </w:t>
      </w:r>
      <w:r w:rsidRPr="008D0DF9">
        <w:t xml:space="preserve">on handling personal information are met. </w:t>
      </w:r>
    </w:p>
    <w:p w14:paraId="400E4948" w14:textId="77777777" w:rsidR="00717007" w:rsidRDefault="00717007" w:rsidP="008D0DF9">
      <w:pPr>
        <w:pStyle w:val="Default"/>
      </w:pPr>
    </w:p>
    <w:p w14:paraId="7F1E23E6" w14:textId="77777777" w:rsidR="007B69E6" w:rsidRPr="007B69E6" w:rsidRDefault="007B69E6" w:rsidP="007B69E6">
      <w:pPr>
        <w:rPr>
          <w:rFonts w:ascii="Arial" w:hAnsi="Arial" w:cs="Arial"/>
          <w:color w:val="000000"/>
          <w:sz w:val="24"/>
          <w:szCs w:val="24"/>
        </w:rPr>
      </w:pPr>
      <w:r w:rsidRPr="007B69E6">
        <w:rPr>
          <w:rFonts w:ascii="Arial" w:hAnsi="Arial" w:cs="Arial"/>
          <w:color w:val="000000"/>
          <w:sz w:val="24"/>
          <w:szCs w:val="24"/>
        </w:rPr>
        <w:t xml:space="preserve">Your personal data will be held on a police secure network which is independently assured by the Home Office. The network has security controls in place that minimise the risk from outside threats, such as malware, as well as technical and procedural measures that prevent unauthorised access. </w:t>
      </w:r>
    </w:p>
    <w:p w14:paraId="4254191A" w14:textId="77777777" w:rsidR="008D0DF9" w:rsidRPr="008D0DF9" w:rsidRDefault="008D0DF9" w:rsidP="008D0DF9">
      <w:pPr>
        <w:pStyle w:val="Default"/>
      </w:pPr>
      <w:r w:rsidRPr="008D0DF9">
        <w:rPr>
          <w:b/>
          <w:bCs/>
        </w:rPr>
        <w:t xml:space="preserve">How long do we keep your personal data? </w:t>
      </w:r>
    </w:p>
    <w:p w14:paraId="2F53DFAD" w14:textId="77777777" w:rsidR="0064114D" w:rsidRDefault="0064114D" w:rsidP="008D0DF9">
      <w:pPr>
        <w:pStyle w:val="Default"/>
      </w:pPr>
    </w:p>
    <w:p w14:paraId="3FB8B289" w14:textId="77777777" w:rsidR="00802AC6" w:rsidRDefault="008D0DF9" w:rsidP="008D0DF9">
      <w:pPr>
        <w:pStyle w:val="Default"/>
      </w:pPr>
      <w:r w:rsidRPr="008D0DF9">
        <w:t xml:space="preserve">Personal Data is kept in kept in line with our </w:t>
      </w:r>
      <w:hyperlink r:id="rId9" w:history="1">
        <w:r w:rsidRPr="00D1361F">
          <w:rPr>
            <w:rStyle w:val="Hyperlink"/>
          </w:rPr>
          <w:t>retention policy</w:t>
        </w:r>
      </w:hyperlink>
      <w:r w:rsidRPr="008D0DF9">
        <w:t xml:space="preserve">. </w:t>
      </w:r>
    </w:p>
    <w:p w14:paraId="2BA5FE93" w14:textId="77777777" w:rsidR="00802AC6" w:rsidRDefault="00802AC6" w:rsidP="00802AC6">
      <w:pPr>
        <w:pStyle w:val="Default"/>
      </w:pPr>
      <w:r>
        <w:t xml:space="preserve">We will retain your contact details for the purpose of sending you information relating to the victim care service whilst you are associated with victim care services.  We may extend this period with your consent. </w:t>
      </w:r>
    </w:p>
    <w:p w14:paraId="1A2407D9" w14:textId="77777777" w:rsidR="00802AC6" w:rsidRDefault="00802AC6" w:rsidP="00802AC6">
      <w:pPr>
        <w:pStyle w:val="Default"/>
      </w:pPr>
    </w:p>
    <w:p w14:paraId="734DDD61" w14:textId="77777777" w:rsidR="009D3F9C" w:rsidRDefault="008D0DF9" w:rsidP="00AB5A60">
      <w:pPr>
        <w:pStyle w:val="Default"/>
        <w:rPr>
          <w:b/>
          <w:bCs/>
        </w:rPr>
      </w:pPr>
      <w:r w:rsidRPr="008D0DF9">
        <w:rPr>
          <w:b/>
          <w:bCs/>
        </w:rPr>
        <w:t xml:space="preserve">How do we keep your </w:t>
      </w:r>
      <w:r w:rsidR="0087276C">
        <w:rPr>
          <w:b/>
          <w:bCs/>
        </w:rPr>
        <w:t>data</w:t>
      </w:r>
      <w:r w:rsidRPr="008D0DF9">
        <w:rPr>
          <w:b/>
          <w:bCs/>
        </w:rPr>
        <w:t xml:space="preserve"> secure</w:t>
      </w:r>
      <w:r w:rsidR="0087276C">
        <w:rPr>
          <w:b/>
          <w:bCs/>
        </w:rPr>
        <w:t>?</w:t>
      </w:r>
    </w:p>
    <w:p w14:paraId="0D32D25E" w14:textId="77777777" w:rsidR="00AB5A60" w:rsidRPr="008D0DF9" w:rsidRDefault="00AB5A60" w:rsidP="00AB5A60">
      <w:pPr>
        <w:pStyle w:val="Default"/>
      </w:pPr>
    </w:p>
    <w:p w14:paraId="71BD2B00" w14:textId="77777777" w:rsidR="008D0DF9" w:rsidRDefault="008D0DF9" w:rsidP="008D0DF9">
      <w:pPr>
        <w:pStyle w:val="Default"/>
      </w:pPr>
      <w:r w:rsidRPr="008D0DF9">
        <w:t xml:space="preserve">We are committed to ensuring that your personal data is safe. In order to prevent unauthorised access or disclosure, we have put in place physical, electronic and managerial procedures to safeguard and secure the information that we hold about you. These include: </w:t>
      </w:r>
    </w:p>
    <w:p w14:paraId="01278A74" w14:textId="77777777" w:rsidR="00B96728" w:rsidRPr="008D0DF9" w:rsidRDefault="00B96728" w:rsidP="008D0DF9">
      <w:pPr>
        <w:pStyle w:val="Default"/>
      </w:pPr>
    </w:p>
    <w:p w14:paraId="64F72389" w14:textId="77777777" w:rsidR="008D0DF9" w:rsidRPr="008D0DF9" w:rsidRDefault="008D0DF9" w:rsidP="008D0DF9">
      <w:pPr>
        <w:pStyle w:val="Default"/>
        <w:spacing w:after="55"/>
      </w:pPr>
      <w:r w:rsidRPr="008D0DF9">
        <w:t xml:space="preserve">• Secure work areas </w:t>
      </w:r>
    </w:p>
    <w:p w14:paraId="781B1CBA" w14:textId="77777777" w:rsidR="008D0DF9" w:rsidRDefault="008D0DF9" w:rsidP="008D0DF9">
      <w:pPr>
        <w:pStyle w:val="Default"/>
        <w:spacing w:after="55"/>
      </w:pPr>
      <w:r w:rsidRPr="008D0DF9">
        <w:t xml:space="preserve">• Information security </w:t>
      </w:r>
      <w:r w:rsidR="009D3F9C">
        <w:t xml:space="preserve">and Data Protection </w:t>
      </w:r>
      <w:r w:rsidRPr="008D0DF9">
        <w:t xml:space="preserve">awareness for our staff </w:t>
      </w:r>
    </w:p>
    <w:p w14:paraId="432A0EB2" w14:textId="77777777" w:rsidR="008D0DF9" w:rsidRPr="008D0DF9" w:rsidRDefault="008D0DF9" w:rsidP="008D0DF9">
      <w:pPr>
        <w:pStyle w:val="Default"/>
        <w:spacing w:after="55"/>
      </w:pPr>
      <w:r w:rsidRPr="008D0DF9">
        <w:t>• Access controls on all systems</w:t>
      </w:r>
      <w:r w:rsidR="00B96728">
        <w:t xml:space="preserve"> (including third party systems)</w:t>
      </w:r>
      <w:r w:rsidRPr="008D0DF9">
        <w:t xml:space="preserve"> </w:t>
      </w:r>
    </w:p>
    <w:p w14:paraId="3F8297B5" w14:textId="77777777" w:rsidR="009D3F9C" w:rsidRDefault="008D0DF9" w:rsidP="00B96728">
      <w:pPr>
        <w:pStyle w:val="Default"/>
        <w:spacing w:after="55"/>
      </w:pPr>
      <w:r w:rsidRPr="008D0DF9">
        <w:t>• Testing, assessing and evaluating the effectiveness of technical security controls</w:t>
      </w:r>
      <w:r w:rsidR="00461C9C">
        <w:t xml:space="preserve"> (internal and externally used systems).</w:t>
      </w:r>
    </w:p>
    <w:p w14:paraId="1002DAD1" w14:textId="77777777" w:rsidR="008D0DF9" w:rsidRDefault="008D0DF9" w:rsidP="008D0DF9">
      <w:pPr>
        <w:pStyle w:val="Default"/>
      </w:pPr>
    </w:p>
    <w:p w14:paraId="58913228" w14:textId="77777777" w:rsidR="008D0DF9" w:rsidRPr="008D0DF9" w:rsidRDefault="008D0DF9" w:rsidP="008D0DF9">
      <w:pPr>
        <w:pStyle w:val="Default"/>
      </w:pPr>
      <w:r w:rsidRPr="008D0DF9">
        <w:rPr>
          <w:b/>
          <w:bCs/>
        </w:rPr>
        <w:t xml:space="preserve">Your rights and your personal data </w:t>
      </w:r>
    </w:p>
    <w:p w14:paraId="553E0524" w14:textId="77777777" w:rsidR="008D0DF9" w:rsidRDefault="008D0DF9" w:rsidP="008D0DF9">
      <w:pPr>
        <w:pStyle w:val="Default"/>
      </w:pPr>
      <w:r w:rsidRPr="008D0DF9">
        <w:t xml:space="preserve">You have the following rights in relation to your personal data: </w:t>
      </w:r>
    </w:p>
    <w:p w14:paraId="47582366" w14:textId="77777777" w:rsidR="007B1322" w:rsidRPr="008D0DF9" w:rsidRDefault="007B1322" w:rsidP="008D0DF9">
      <w:pPr>
        <w:pStyle w:val="Default"/>
      </w:pPr>
    </w:p>
    <w:p w14:paraId="1B52DA6C" w14:textId="77777777" w:rsidR="008D0DF9" w:rsidRPr="008D0DF9" w:rsidRDefault="008D0DF9" w:rsidP="008D0DF9">
      <w:pPr>
        <w:pStyle w:val="Default"/>
        <w:spacing w:after="55"/>
      </w:pPr>
      <w:r w:rsidRPr="008D0DF9">
        <w:t xml:space="preserve">• Right to be informed </w:t>
      </w:r>
    </w:p>
    <w:p w14:paraId="549216F5" w14:textId="77777777" w:rsidR="008D0DF9" w:rsidRPr="008D0DF9" w:rsidRDefault="008D0DF9" w:rsidP="008D0DF9">
      <w:pPr>
        <w:pStyle w:val="Default"/>
        <w:spacing w:after="55"/>
      </w:pPr>
      <w:r w:rsidRPr="008D0DF9">
        <w:t xml:space="preserve">• Right to Access </w:t>
      </w:r>
    </w:p>
    <w:p w14:paraId="038797EA" w14:textId="77777777" w:rsidR="008D0DF9" w:rsidRPr="008D0DF9" w:rsidRDefault="008D0DF9" w:rsidP="008D0DF9">
      <w:pPr>
        <w:pStyle w:val="Default"/>
        <w:spacing w:after="55"/>
      </w:pPr>
      <w:r w:rsidRPr="008D0DF9">
        <w:t xml:space="preserve">• Right to Request Rectification </w:t>
      </w:r>
    </w:p>
    <w:p w14:paraId="03DB967F" w14:textId="77777777" w:rsidR="008D0DF9" w:rsidRPr="008D0DF9" w:rsidRDefault="008D0DF9" w:rsidP="008D0DF9">
      <w:pPr>
        <w:pStyle w:val="Default"/>
        <w:spacing w:after="55"/>
      </w:pPr>
      <w:r w:rsidRPr="008D0DF9">
        <w:t xml:space="preserve">• Right to Erasure </w:t>
      </w:r>
    </w:p>
    <w:p w14:paraId="1A29393E" w14:textId="77777777" w:rsidR="008D0DF9" w:rsidRPr="008D0DF9" w:rsidRDefault="008D0DF9" w:rsidP="008D0DF9">
      <w:pPr>
        <w:pStyle w:val="Default"/>
        <w:spacing w:after="55"/>
      </w:pPr>
      <w:r w:rsidRPr="008D0DF9">
        <w:t xml:space="preserve">• Right to Restrict Processing </w:t>
      </w:r>
    </w:p>
    <w:p w14:paraId="3A85AE5B" w14:textId="77777777" w:rsidR="008D0DF9" w:rsidRPr="008D0DF9" w:rsidRDefault="008D0DF9" w:rsidP="008D0DF9">
      <w:pPr>
        <w:pStyle w:val="Default"/>
        <w:spacing w:after="55"/>
      </w:pPr>
      <w:r w:rsidRPr="008D0DF9">
        <w:lastRenderedPageBreak/>
        <w:t xml:space="preserve">• Right to Data Portability </w:t>
      </w:r>
    </w:p>
    <w:p w14:paraId="357EA0B1" w14:textId="77777777" w:rsidR="008D0DF9" w:rsidRPr="008D0DF9" w:rsidRDefault="008D0DF9" w:rsidP="008D0DF9">
      <w:pPr>
        <w:pStyle w:val="Default"/>
        <w:spacing w:after="55"/>
      </w:pPr>
      <w:r w:rsidRPr="008D0DF9">
        <w:t xml:space="preserve">• Right to Object </w:t>
      </w:r>
    </w:p>
    <w:p w14:paraId="55E772A7" w14:textId="77777777" w:rsidR="008D0DF9" w:rsidRPr="008D0DF9" w:rsidRDefault="008D0DF9" w:rsidP="008D0DF9">
      <w:pPr>
        <w:pStyle w:val="Default"/>
      </w:pPr>
      <w:r w:rsidRPr="008D0DF9">
        <w:t xml:space="preserve">• Rights Relating to Automated Decision Making </w:t>
      </w:r>
    </w:p>
    <w:p w14:paraId="2B264E08" w14:textId="77777777" w:rsidR="008D0DF9" w:rsidRPr="008D0DF9" w:rsidRDefault="008D0DF9" w:rsidP="008D0DF9">
      <w:pPr>
        <w:pStyle w:val="Default"/>
      </w:pPr>
    </w:p>
    <w:p w14:paraId="778C48D1" w14:textId="77777777" w:rsidR="008D0DF9" w:rsidRDefault="008D0DF9" w:rsidP="008D0DF9">
      <w:pPr>
        <w:pStyle w:val="Default"/>
      </w:pPr>
      <w:r w:rsidRPr="008D0DF9">
        <w:t>Further information about these rights and how you can e</w:t>
      </w:r>
      <w:r w:rsidR="007B1322">
        <w:t xml:space="preserve">xercise them can be found </w:t>
      </w:r>
      <w:hyperlink r:id="rId10" w:history="1">
        <w:r w:rsidR="007B1322" w:rsidRPr="007B1322">
          <w:rPr>
            <w:rStyle w:val="Hyperlink"/>
          </w:rPr>
          <w:t>here</w:t>
        </w:r>
      </w:hyperlink>
      <w:r w:rsidR="007B1322">
        <w:t xml:space="preserve"> </w:t>
      </w:r>
      <w:r w:rsidRPr="008D0DF9">
        <w:t xml:space="preserve"> </w:t>
      </w:r>
    </w:p>
    <w:p w14:paraId="5BD277CE" w14:textId="77777777" w:rsidR="0064254C" w:rsidRDefault="0064254C" w:rsidP="0064254C">
      <w:pPr>
        <w:pStyle w:val="Default"/>
        <w:rPr>
          <w:b/>
        </w:rPr>
      </w:pPr>
    </w:p>
    <w:p w14:paraId="344AF9AC" w14:textId="77777777" w:rsidR="0064254C" w:rsidRPr="0064254C" w:rsidRDefault="0087276C" w:rsidP="0064254C">
      <w:pPr>
        <w:pStyle w:val="Default"/>
        <w:rPr>
          <w:b/>
        </w:rPr>
      </w:pPr>
      <w:r>
        <w:rPr>
          <w:b/>
        </w:rPr>
        <w:t>Your r</w:t>
      </w:r>
      <w:r w:rsidR="0064254C" w:rsidRPr="0064254C">
        <w:rPr>
          <w:b/>
        </w:rPr>
        <w:t xml:space="preserve">ight to withdraw consent </w:t>
      </w:r>
    </w:p>
    <w:p w14:paraId="3B58FB2D" w14:textId="77777777" w:rsidR="0064254C" w:rsidRDefault="0064254C" w:rsidP="0064254C">
      <w:pPr>
        <w:pStyle w:val="Default"/>
      </w:pPr>
    </w:p>
    <w:p w14:paraId="5FA8AFF5" w14:textId="77777777" w:rsidR="0064254C" w:rsidRDefault="0064254C" w:rsidP="0064254C">
      <w:pPr>
        <w:pStyle w:val="Default"/>
      </w:pPr>
      <w:r>
        <w:t xml:space="preserve">Where we process your personal data through consent, you have the right to withdraw that consent at any time. </w:t>
      </w:r>
    </w:p>
    <w:p w14:paraId="65733633" w14:textId="77777777" w:rsidR="0064254C" w:rsidRPr="008D0DF9" w:rsidRDefault="0064254C" w:rsidP="008D0DF9">
      <w:pPr>
        <w:pStyle w:val="Default"/>
      </w:pPr>
    </w:p>
    <w:p w14:paraId="0FF32776" w14:textId="77777777" w:rsidR="008D0DF9" w:rsidRDefault="008D0DF9" w:rsidP="008D0DF9">
      <w:pPr>
        <w:pStyle w:val="Default"/>
        <w:rPr>
          <w:b/>
          <w:bCs/>
        </w:rPr>
      </w:pPr>
      <w:r w:rsidRPr="008D0DF9">
        <w:rPr>
          <w:b/>
          <w:bCs/>
        </w:rPr>
        <w:t xml:space="preserve">Further processing </w:t>
      </w:r>
    </w:p>
    <w:p w14:paraId="7E3D80AD" w14:textId="77777777" w:rsidR="0064254C" w:rsidRPr="008D0DF9" w:rsidRDefault="0064254C" w:rsidP="008D0DF9">
      <w:pPr>
        <w:pStyle w:val="Default"/>
      </w:pPr>
    </w:p>
    <w:p w14:paraId="187E7080" w14:textId="77777777" w:rsidR="008D0DF9" w:rsidRDefault="008D0DF9" w:rsidP="008D0DF9">
      <w:pPr>
        <w:pStyle w:val="Default"/>
      </w:pPr>
      <w:r w:rsidRPr="008D0DF9">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45AE9785" w14:textId="77777777" w:rsidR="0064254C" w:rsidRDefault="0064254C" w:rsidP="008D0DF9">
      <w:pPr>
        <w:pStyle w:val="Default"/>
      </w:pPr>
    </w:p>
    <w:p w14:paraId="55F7ABEC" w14:textId="77777777" w:rsidR="008D0DF9" w:rsidRDefault="008D0DF9" w:rsidP="008D0DF9">
      <w:pPr>
        <w:pStyle w:val="Default"/>
        <w:rPr>
          <w:b/>
          <w:bCs/>
        </w:rPr>
      </w:pPr>
      <w:r w:rsidRPr="008D0DF9">
        <w:rPr>
          <w:b/>
          <w:bCs/>
        </w:rPr>
        <w:t xml:space="preserve">Changes to this notice </w:t>
      </w:r>
    </w:p>
    <w:p w14:paraId="198B5813" w14:textId="77777777" w:rsidR="00050D8F" w:rsidRPr="008D0DF9" w:rsidRDefault="00050D8F" w:rsidP="008D0DF9">
      <w:pPr>
        <w:pStyle w:val="Default"/>
      </w:pPr>
    </w:p>
    <w:p w14:paraId="11BE947E" w14:textId="77777777" w:rsidR="0064254C" w:rsidRDefault="008D0DF9" w:rsidP="008D0DF9">
      <w:pPr>
        <w:pStyle w:val="Default"/>
      </w:pPr>
      <w:r w:rsidRPr="008D0DF9">
        <w:t xml:space="preserve">We keep this Privacy Notice under regular review and we will place any updates on </w:t>
      </w:r>
      <w:r w:rsidR="0064254C">
        <w:t xml:space="preserve">our </w:t>
      </w:r>
      <w:hyperlink r:id="rId11" w:history="1">
        <w:r w:rsidRPr="007B1322">
          <w:rPr>
            <w:rStyle w:val="Hyperlink"/>
          </w:rPr>
          <w:t>website</w:t>
        </w:r>
      </w:hyperlink>
      <w:r w:rsidR="007B1322">
        <w:t>.</w:t>
      </w:r>
    </w:p>
    <w:p w14:paraId="5753531B" w14:textId="77777777" w:rsidR="0064254C" w:rsidRDefault="0064254C" w:rsidP="008D0DF9">
      <w:pPr>
        <w:pStyle w:val="Default"/>
      </w:pPr>
    </w:p>
    <w:p w14:paraId="32A80887" w14:textId="77777777" w:rsidR="0064254C" w:rsidRPr="0064254C" w:rsidRDefault="0064254C" w:rsidP="0064254C">
      <w:pPr>
        <w:widowControl w:val="0"/>
        <w:autoSpaceDE w:val="0"/>
        <w:autoSpaceDN w:val="0"/>
        <w:adjustRightInd w:val="0"/>
        <w:spacing w:after="0" w:line="240" w:lineRule="auto"/>
        <w:jc w:val="both"/>
        <w:rPr>
          <w:rFonts w:ascii="Arial" w:hAnsi="Arial" w:cs="Arial"/>
          <w:b/>
          <w:bCs/>
          <w:color w:val="000000"/>
          <w:sz w:val="24"/>
          <w:szCs w:val="24"/>
        </w:rPr>
      </w:pPr>
      <w:r w:rsidRPr="0064254C">
        <w:rPr>
          <w:rFonts w:ascii="Arial" w:hAnsi="Arial" w:cs="Arial"/>
          <w:b/>
          <w:bCs/>
          <w:color w:val="000000"/>
          <w:sz w:val="24"/>
          <w:szCs w:val="24"/>
        </w:rPr>
        <w:t xml:space="preserve">What if I am not satisfied </w:t>
      </w:r>
    </w:p>
    <w:p w14:paraId="735BF516" w14:textId="77777777" w:rsidR="0064254C" w:rsidRDefault="0064254C" w:rsidP="0064254C">
      <w:pPr>
        <w:widowControl w:val="0"/>
        <w:autoSpaceDE w:val="0"/>
        <w:autoSpaceDN w:val="0"/>
        <w:adjustRightInd w:val="0"/>
        <w:spacing w:after="0" w:line="240" w:lineRule="auto"/>
        <w:jc w:val="both"/>
        <w:rPr>
          <w:rFonts w:ascii="Arial" w:hAnsi="Arial" w:cs="Arial"/>
          <w:bCs/>
          <w:color w:val="000000"/>
          <w:sz w:val="28"/>
          <w:szCs w:val="28"/>
        </w:rPr>
      </w:pPr>
    </w:p>
    <w:p w14:paraId="29D6493A"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Y</w:t>
      </w:r>
      <w:r w:rsidRPr="0064254C">
        <w:rPr>
          <w:rFonts w:ascii="Arial" w:hAnsi="Arial" w:cs="Arial"/>
          <w:sz w:val="24"/>
          <w:szCs w:val="24"/>
        </w:rPr>
        <w:t>ou have the right to complain to the Information Commissioner.</w:t>
      </w:r>
    </w:p>
    <w:p w14:paraId="1CC3EFD8"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23D4E6AB"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The Information Commissioner is the UK’s independent regulator responsible for upholding and enforcing the rights of individuals under data protection law.  </w:t>
      </w:r>
    </w:p>
    <w:p w14:paraId="39A2069D"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17E47C5F"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You can </w:t>
      </w:r>
      <w:r>
        <w:rPr>
          <w:rFonts w:ascii="Arial" w:hAnsi="Arial" w:cs="Arial"/>
          <w:sz w:val="24"/>
          <w:szCs w:val="24"/>
        </w:rPr>
        <w:t>contact the information commissioner at:</w:t>
      </w:r>
    </w:p>
    <w:p w14:paraId="3383F8FE"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68F3EFC1" w14:textId="77777777" w:rsidR="0064254C" w:rsidRPr="007B1322" w:rsidRDefault="00C62AD5" w:rsidP="0064254C">
      <w:pPr>
        <w:widowControl w:val="0"/>
        <w:autoSpaceDE w:val="0"/>
        <w:autoSpaceDN w:val="0"/>
        <w:adjustRightInd w:val="0"/>
        <w:spacing w:after="0" w:line="240" w:lineRule="auto"/>
        <w:jc w:val="both"/>
        <w:rPr>
          <w:rFonts w:ascii="Arial" w:hAnsi="Arial" w:cs="Arial"/>
          <w:sz w:val="24"/>
          <w:szCs w:val="24"/>
        </w:rPr>
      </w:pPr>
      <w:hyperlink r:id="rId12" w:history="1">
        <w:r w:rsidR="007B1322" w:rsidRPr="007B1322">
          <w:rPr>
            <w:rStyle w:val="Hyperlink"/>
            <w:rFonts w:ascii="Arial" w:hAnsi="Arial" w:cs="Arial"/>
            <w:sz w:val="24"/>
            <w:szCs w:val="24"/>
          </w:rPr>
          <w:t>https://ico.org.uk/concerns/</w:t>
        </w:r>
      </w:hyperlink>
      <w:r w:rsidR="007B1322" w:rsidRPr="007B1322">
        <w:rPr>
          <w:rFonts w:ascii="Arial" w:hAnsi="Arial" w:cs="Arial"/>
          <w:sz w:val="24"/>
          <w:szCs w:val="24"/>
        </w:rPr>
        <w:t xml:space="preserve"> </w:t>
      </w:r>
    </w:p>
    <w:p w14:paraId="7141A3E4" w14:textId="77777777" w:rsidR="007B1322" w:rsidRDefault="007B1322" w:rsidP="0064254C">
      <w:pPr>
        <w:widowControl w:val="0"/>
        <w:autoSpaceDE w:val="0"/>
        <w:autoSpaceDN w:val="0"/>
        <w:adjustRightInd w:val="0"/>
        <w:spacing w:after="0" w:line="240" w:lineRule="auto"/>
        <w:jc w:val="both"/>
        <w:rPr>
          <w:rFonts w:ascii="Arial" w:hAnsi="Arial" w:cs="Arial"/>
          <w:sz w:val="24"/>
          <w:szCs w:val="24"/>
        </w:rPr>
      </w:pPr>
    </w:p>
    <w:p w14:paraId="7E39476D"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Or </w:t>
      </w:r>
      <w:r w:rsidR="007B1322">
        <w:rPr>
          <w:rFonts w:ascii="Arial" w:hAnsi="Arial" w:cs="Arial"/>
          <w:sz w:val="24"/>
          <w:szCs w:val="24"/>
        </w:rPr>
        <w:t>in writing to:</w:t>
      </w:r>
    </w:p>
    <w:p w14:paraId="76762C7C"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p>
    <w:p w14:paraId="2E95960C"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Information Commissioner's Office</w:t>
      </w:r>
    </w:p>
    <w:p w14:paraId="3BAA0DB8"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Wycliffe House</w:t>
      </w:r>
    </w:p>
    <w:p w14:paraId="05DD3100"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Water Lane</w:t>
      </w:r>
    </w:p>
    <w:p w14:paraId="11AD88B9"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Wilmslow</w:t>
      </w:r>
    </w:p>
    <w:p w14:paraId="4962CBC4" w14:textId="77777777" w:rsidR="0064254C" w:rsidRP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Cheshire</w:t>
      </w:r>
    </w:p>
    <w:p w14:paraId="6E2FFEA2"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SK9 5AF</w:t>
      </w:r>
    </w:p>
    <w:p w14:paraId="4248844A" w14:textId="77777777" w:rsidR="007B1322" w:rsidRPr="0064254C" w:rsidRDefault="007B1322" w:rsidP="0064254C">
      <w:pPr>
        <w:widowControl w:val="0"/>
        <w:autoSpaceDE w:val="0"/>
        <w:autoSpaceDN w:val="0"/>
        <w:adjustRightInd w:val="0"/>
        <w:spacing w:after="0" w:line="240" w:lineRule="auto"/>
        <w:jc w:val="both"/>
        <w:rPr>
          <w:rFonts w:ascii="Arial" w:hAnsi="Arial" w:cs="Arial"/>
          <w:sz w:val="24"/>
          <w:szCs w:val="24"/>
        </w:rPr>
      </w:pPr>
    </w:p>
    <w:p w14:paraId="7307D309" w14:textId="77777777" w:rsidR="0064254C" w:rsidRDefault="007B1322" w:rsidP="0064254C">
      <w:pPr>
        <w:widowControl w:val="0"/>
        <w:autoSpaceDE w:val="0"/>
        <w:autoSpaceDN w:val="0"/>
        <w:adjustRightInd w:val="0"/>
        <w:spacing w:after="0" w:line="240" w:lineRule="auto"/>
        <w:jc w:val="both"/>
        <w:rPr>
          <w:rFonts w:ascii="Verdana" w:hAnsi="Verdana" w:cs="Arial"/>
          <w:color w:val="000000"/>
          <w:sz w:val="23"/>
          <w:szCs w:val="23"/>
          <w:lang w:val="en"/>
        </w:rPr>
      </w:pPr>
      <w:bookmarkStart w:id="0" w:name="a15_p1"/>
      <w:bookmarkStart w:id="1" w:name="zeile_336"/>
      <w:bookmarkStart w:id="2" w:name="1"/>
      <w:bookmarkEnd w:id="0"/>
      <w:bookmarkEnd w:id="1"/>
      <w:bookmarkEnd w:id="2"/>
      <w:r>
        <w:rPr>
          <w:rFonts w:ascii="Arial" w:hAnsi="Arial" w:cs="Arial"/>
          <w:sz w:val="24"/>
          <w:szCs w:val="24"/>
        </w:rPr>
        <w:t xml:space="preserve">Or by telephone at: </w:t>
      </w:r>
      <w:r w:rsidRPr="007B1322">
        <w:rPr>
          <w:rFonts w:ascii="Arial" w:hAnsi="Arial" w:cs="Arial"/>
          <w:color w:val="000000"/>
          <w:sz w:val="24"/>
          <w:szCs w:val="24"/>
          <w:lang w:val="en"/>
        </w:rPr>
        <w:t>0303 123 1113</w:t>
      </w:r>
      <w:r>
        <w:rPr>
          <w:rFonts w:ascii="Verdana" w:hAnsi="Verdana" w:cs="Arial"/>
          <w:color w:val="000000"/>
          <w:sz w:val="23"/>
          <w:szCs w:val="23"/>
          <w:lang w:val="en"/>
        </w:rPr>
        <w:t xml:space="preserve"> </w:t>
      </w:r>
    </w:p>
    <w:p w14:paraId="0E37FD67" w14:textId="77777777" w:rsidR="007B1322" w:rsidRPr="0064254C" w:rsidRDefault="007B1322" w:rsidP="0064254C">
      <w:pPr>
        <w:widowControl w:val="0"/>
        <w:autoSpaceDE w:val="0"/>
        <w:autoSpaceDN w:val="0"/>
        <w:adjustRightInd w:val="0"/>
        <w:spacing w:after="0" w:line="240" w:lineRule="auto"/>
        <w:jc w:val="both"/>
        <w:rPr>
          <w:rFonts w:ascii="Arial" w:hAnsi="Arial" w:cs="Arial"/>
          <w:sz w:val="24"/>
          <w:szCs w:val="24"/>
        </w:rPr>
      </w:pPr>
    </w:p>
    <w:p w14:paraId="15011916" w14:textId="77777777" w:rsidR="0064254C" w:rsidRDefault="0064254C" w:rsidP="0064254C">
      <w:pPr>
        <w:widowControl w:val="0"/>
        <w:autoSpaceDE w:val="0"/>
        <w:autoSpaceDN w:val="0"/>
        <w:adjustRightInd w:val="0"/>
        <w:spacing w:after="0" w:line="240" w:lineRule="auto"/>
        <w:jc w:val="both"/>
        <w:rPr>
          <w:rFonts w:ascii="Arial" w:hAnsi="Arial" w:cs="Arial"/>
          <w:sz w:val="24"/>
          <w:szCs w:val="24"/>
        </w:rPr>
      </w:pPr>
      <w:r w:rsidRPr="0064254C">
        <w:rPr>
          <w:rFonts w:ascii="Arial" w:hAnsi="Arial" w:cs="Arial"/>
          <w:sz w:val="24"/>
          <w:szCs w:val="24"/>
        </w:rPr>
        <w:t xml:space="preserve">Full information about your rights is also available on the ICO’s website: </w:t>
      </w:r>
    </w:p>
    <w:p w14:paraId="662C0B1A" w14:textId="77777777" w:rsidR="007B1322" w:rsidRPr="0064254C" w:rsidRDefault="007B1322" w:rsidP="0064254C">
      <w:pPr>
        <w:widowControl w:val="0"/>
        <w:autoSpaceDE w:val="0"/>
        <w:autoSpaceDN w:val="0"/>
        <w:adjustRightInd w:val="0"/>
        <w:spacing w:after="0" w:line="240" w:lineRule="auto"/>
        <w:jc w:val="both"/>
        <w:rPr>
          <w:rFonts w:ascii="Arial" w:hAnsi="Arial" w:cs="Arial"/>
          <w:sz w:val="24"/>
          <w:szCs w:val="24"/>
        </w:rPr>
      </w:pPr>
    </w:p>
    <w:p w14:paraId="42B2C16E" w14:textId="77777777" w:rsidR="0064254C" w:rsidRPr="008D0DF9" w:rsidRDefault="00C62AD5" w:rsidP="00AB5A60">
      <w:pPr>
        <w:widowControl w:val="0"/>
        <w:autoSpaceDE w:val="0"/>
        <w:autoSpaceDN w:val="0"/>
        <w:adjustRightInd w:val="0"/>
        <w:spacing w:after="0" w:line="240" w:lineRule="auto"/>
        <w:jc w:val="both"/>
        <w:rPr>
          <w:rFonts w:ascii="Arial" w:hAnsi="Arial" w:cs="Arial"/>
          <w:sz w:val="24"/>
          <w:szCs w:val="24"/>
        </w:rPr>
      </w:pPr>
      <w:hyperlink r:id="rId13" w:history="1">
        <w:r w:rsidR="0064254C" w:rsidRPr="0064254C">
          <w:rPr>
            <w:rFonts w:ascii="Arial" w:hAnsi="Arial" w:cs="Arial"/>
            <w:color w:val="2E74B5" w:themeColor="accent1" w:themeShade="BF"/>
            <w:sz w:val="24"/>
            <w:szCs w:val="24"/>
          </w:rPr>
          <w:t>https://ico.org.uk/</w:t>
        </w:r>
      </w:hyperlink>
    </w:p>
    <w:sectPr w:rsidR="0064254C" w:rsidRPr="008D0DF9" w:rsidSect="00E85E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4C4A" w14:textId="77777777" w:rsidR="0043658D" w:rsidRDefault="0043658D" w:rsidP="0043658D">
      <w:pPr>
        <w:spacing w:after="0" w:line="240" w:lineRule="auto"/>
      </w:pPr>
      <w:r>
        <w:separator/>
      </w:r>
    </w:p>
  </w:endnote>
  <w:endnote w:type="continuationSeparator" w:id="0">
    <w:p w14:paraId="682BE046" w14:textId="77777777" w:rsidR="0043658D" w:rsidRDefault="0043658D" w:rsidP="0043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B1BE" w14:textId="77777777" w:rsidR="0043658D" w:rsidRDefault="0043658D" w:rsidP="0043658D">
      <w:pPr>
        <w:spacing w:after="0" w:line="240" w:lineRule="auto"/>
      </w:pPr>
      <w:r>
        <w:separator/>
      </w:r>
    </w:p>
  </w:footnote>
  <w:footnote w:type="continuationSeparator" w:id="0">
    <w:p w14:paraId="65DBB1CF" w14:textId="77777777" w:rsidR="0043658D" w:rsidRDefault="0043658D" w:rsidP="0043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7C"/>
    <w:multiLevelType w:val="hybridMultilevel"/>
    <w:tmpl w:val="5618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42D4"/>
    <w:multiLevelType w:val="hybridMultilevel"/>
    <w:tmpl w:val="E5080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2C2336F"/>
    <w:multiLevelType w:val="multilevel"/>
    <w:tmpl w:val="EE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162BE"/>
    <w:multiLevelType w:val="multilevel"/>
    <w:tmpl w:val="9CB4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E0AC9"/>
    <w:multiLevelType w:val="multilevel"/>
    <w:tmpl w:val="0A6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B86285"/>
    <w:multiLevelType w:val="hybridMultilevel"/>
    <w:tmpl w:val="CB9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39105D"/>
    <w:multiLevelType w:val="multilevel"/>
    <w:tmpl w:val="C32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CB"/>
    <w:rsid w:val="00050D8F"/>
    <w:rsid w:val="000638B6"/>
    <w:rsid w:val="000A1BF7"/>
    <w:rsid w:val="000B61B9"/>
    <w:rsid w:val="000D56CE"/>
    <w:rsid w:val="00142595"/>
    <w:rsid w:val="00260FB1"/>
    <w:rsid w:val="002872DD"/>
    <w:rsid w:val="00310302"/>
    <w:rsid w:val="0041045F"/>
    <w:rsid w:val="0043658D"/>
    <w:rsid w:val="00461C9C"/>
    <w:rsid w:val="004D33A0"/>
    <w:rsid w:val="00556568"/>
    <w:rsid w:val="00590C1D"/>
    <w:rsid w:val="00595ADF"/>
    <w:rsid w:val="00634705"/>
    <w:rsid w:val="0064114D"/>
    <w:rsid w:val="0064254C"/>
    <w:rsid w:val="00660873"/>
    <w:rsid w:val="006B509B"/>
    <w:rsid w:val="00717007"/>
    <w:rsid w:val="0075659E"/>
    <w:rsid w:val="007837CB"/>
    <w:rsid w:val="007968D9"/>
    <w:rsid w:val="007A6081"/>
    <w:rsid w:val="007B1322"/>
    <w:rsid w:val="007B69E6"/>
    <w:rsid w:val="007F56C9"/>
    <w:rsid w:val="00802AC6"/>
    <w:rsid w:val="0087276C"/>
    <w:rsid w:val="00875DF6"/>
    <w:rsid w:val="008D0DF9"/>
    <w:rsid w:val="0099748F"/>
    <w:rsid w:val="009B3EA7"/>
    <w:rsid w:val="009D1FDD"/>
    <w:rsid w:val="009D3F9C"/>
    <w:rsid w:val="00A4568A"/>
    <w:rsid w:val="00AB5A60"/>
    <w:rsid w:val="00B96728"/>
    <w:rsid w:val="00C62AD5"/>
    <w:rsid w:val="00D1361F"/>
    <w:rsid w:val="00E717BB"/>
    <w:rsid w:val="00E85E31"/>
    <w:rsid w:val="00EF38EE"/>
    <w:rsid w:val="00F66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45CCB"/>
  <w15:chartTrackingRefBased/>
  <w15:docId w15:val="{FC02E120-5EDB-4AB6-8DDC-B94A304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25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DF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D0DF9"/>
    <w:rPr>
      <w:b/>
      <w:bCs/>
    </w:rPr>
  </w:style>
  <w:style w:type="paragraph" w:styleId="NormalWeb">
    <w:name w:val="Normal (Web)"/>
    <w:basedOn w:val="Normal"/>
    <w:uiPriority w:val="99"/>
    <w:unhideWhenUsed/>
    <w:rsid w:val="008D0DF9"/>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6CE"/>
    <w:pPr>
      <w:ind w:left="720"/>
      <w:contextualSpacing/>
    </w:pPr>
  </w:style>
  <w:style w:type="character" w:styleId="Hyperlink">
    <w:name w:val="Hyperlink"/>
    <w:basedOn w:val="DefaultParagraphFont"/>
    <w:uiPriority w:val="99"/>
    <w:unhideWhenUsed/>
    <w:rsid w:val="00590C1D"/>
    <w:rPr>
      <w:color w:val="0563C1" w:themeColor="hyperlink"/>
      <w:u w:val="single"/>
    </w:rPr>
  </w:style>
  <w:style w:type="paragraph" w:customStyle="1" w:styleId="legclearfix1">
    <w:name w:val="legclearfix1"/>
    <w:basedOn w:val="Normal"/>
    <w:rsid w:val="007968D9"/>
    <w:pPr>
      <w:shd w:val="clear" w:color="auto" w:fill="FFFFFF"/>
      <w:spacing w:after="120" w:line="240" w:lineRule="auto"/>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968D9"/>
    <w:rPr>
      <w:vanish w:val="0"/>
      <w:webHidden w:val="0"/>
      <w:specVanish w:val="0"/>
    </w:rPr>
  </w:style>
  <w:style w:type="character" w:styleId="CommentReference">
    <w:name w:val="annotation reference"/>
    <w:basedOn w:val="DefaultParagraphFont"/>
    <w:uiPriority w:val="99"/>
    <w:semiHidden/>
    <w:unhideWhenUsed/>
    <w:rsid w:val="0064254C"/>
    <w:rPr>
      <w:sz w:val="16"/>
      <w:szCs w:val="16"/>
    </w:rPr>
  </w:style>
  <w:style w:type="paragraph" w:styleId="CommentText">
    <w:name w:val="annotation text"/>
    <w:basedOn w:val="Normal"/>
    <w:link w:val="CommentTextChar"/>
    <w:uiPriority w:val="99"/>
    <w:unhideWhenUsed/>
    <w:rsid w:val="0064254C"/>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rsid w:val="0064254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64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4C"/>
    <w:rPr>
      <w:rFonts w:ascii="Segoe UI" w:hAnsi="Segoe UI" w:cs="Segoe UI"/>
      <w:sz w:val="18"/>
      <w:szCs w:val="18"/>
    </w:rPr>
  </w:style>
  <w:style w:type="character" w:customStyle="1" w:styleId="Heading3Char">
    <w:name w:val="Heading 3 Char"/>
    <w:basedOn w:val="DefaultParagraphFont"/>
    <w:link w:val="Heading3"/>
    <w:uiPriority w:val="9"/>
    <w:rsid w:val="0064254C"/>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7B1322"/>
    <w:rPr>
      <w:color w:val="954F72" w:themeColor="followedHyperlink"/>
      <w:u w:val="single"/>
    </w:rPr>
  </w:style>
  <w:style w:type="character" w:styleId="UnresolvedMention">
    <w:name w:val="Unresolved Mention"/>
    <w:basedOn w:val="DefaultParagraphFont"/>
    <w:uiPriority w:val="99"/>
    <w:semiHidden/>
    <w:unhideWhenUsed/>
    <w:rsid w:val="0043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6277">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0"/>
          <w:marRight w:val="0"/>
          <w:marTop w:val="0"/>
          <w:marBottom w:val="0"/>
          <w:divBdr>
            <w:top w:val="none" w:sz="0" w:space="0" w:color="auto"/>
            <w:left w:val="none" w:sz="0" w:space="0" w:color="auto"/>
            <w:bottom w:val="none" w:sz="0" w:space="0" w:color="auto"/>
            <w:right w:val="none" w:sz="0" w:space="0" w:color="auto"/>
          </w:divBdr>
          <w:divsChild>
            <w:div w:id="1835484443">
              <w:marLeft w:val="0"/>
              <w:marRight w:val="0"/>
              <w:marTop w:val="0"/>
              <w:marBottom w:val="0"/>
              <w:divBdr>
                <w:top w:val="none" w:sz="0" w:space="0" w:color="auto"/>
                <w:left w:val="none" w:sz="0" w:space="0" w:color="auto"/>
                <w:bottom w:val="none" w:sz="0" w:space="0" w:color="auto"/>
                <w:right w:val="none" w:sz="0" w:space="0" w:color="auto"/>
              </w:divBdr>
              <w:divsChild>
                <w:div w:id="17396647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94514362">
      <w:bodyDiv w:val="1"/>
      <w:marLeft w:val="0"/>
      <w:marRight w:val="0"/>
      <w:marTop w:val="0"/>
      <w:marBottom w:val="0"/>
      <w:divBdr>
        <w:top w:val="none" w:sz="0" w:space="0" w:color="auto"/>
        <w:left w:val="none" w:sz="0" w:space="0" w:color="auto"/>
        <w:bottom w:val="none" w:sz="0" w:space="0" w:color="auto"/>
        <w:right w:val="none" w:sz="0" w:space="0" w:color="auto"/>
      </w:divBdr>
      <w:divsChild>
        <w:div w:id="1350375751">
          <w:marLeft w:val="0"/>
          <w:marRight w:val="0"/>
          <w:marTop w:val="0"/>
          <w:marBottom w:val="0"/>
          <w:divBdr>
            <w:top w:val="none" w:sz="0" w:space="0" w:color="auto"/>
            <w:left w:val="none" w:sz="0" w:space="0" w:color="auto"/>
            <w:bottom w:val="none" w:sz="0" w:space="0" w:color="auto"/>
            <w:right w:val="none" w:sz="0" w:space="0" w:color="auto"/>
          </w:divBdr>
          <w:divsChild>
            <w:div w:id="8987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6856">
      <w:bodyDiv w:val="1"/>
      <w:marLeft w:val="0"/>
      <w:marRight w:val="0"/>
      <w:marTop w:val="0"/>
      <w:marBottom w:val="0"/>
      <w:divBdr>
        <w:top w:val="none" w:sz="0" w:space="0" w:color="auto"/>
        <w:left w:val="none" w:sz="0" w:space="0" w:color="auto"/>
        <w:bottom w:val="none" w:sz="0" w:space="0" w:color="auto"/>
        <w:right w:val="none" w:sz="0" w:space="0" w:color="auto"/>
      </w:divBdr>
    </w:div>
    <w:div w:id="1186361987">
      <w:bodyDiv w:val="1"/>
      <w:marLeft w:val="0"/>
      <w:marRight w:val="0"/>
      <w:marTop w:val="0"/>
      <w:marBottom w:val="0"/>
      <w:divBdr>
        <w:top w:val="none" w:sz="0" w:space="0" w:color="auto"/>
        <w:left w:val="none" w:sz="0" w:space="0" w:color="auto"/>
        <w:bottom w:val="none" w:sz="0" w:space="0" w:color="auto"/>
        <w:right w:val="none" w:sz="0" w:space="0" w:color="auto"/>
      </w:divBdr>
      <w:divsChild>
        <w:div w:id="941642970">
          <w:marLeft w:val="0"/>
          <w:marRight w:val="0"/>
          <w:marTop w:val="0"/>
          <w:marBottom w:val="0"/>
          <w:divBdr>
            <w:top w:val="none" w:sz="0" w:space="0" w:color="auto"/>
            <w:left w:val="none" w:sz="0" w:space="0" w:color="auto"/>
            <w:bottom w:val="none" w:sz="0" w:space="0" w:color="auto"/>
            <w:right w:val="none" w:sz="0" w:space="0" w:color="auto"/>
          </w:divBdr>
          <w:divsChild>
            <w:div w:id="2117677528">
              <w:marLeft w:val="0"/>
              <w:marRight w:val="0"/>
              <w:marTop w:val="0"/>
              <w:marBottom w:val="0"/>
              <w:divBdr>
                <w:top w:val="none" w:sz="0" w:space="0" w:color="auto"/>
                <w:left w:val="none" w:sz="0" w:space="0" w:color="auto"/>
                <w:bottom w:val="none" w:sz="0" w:space="0" w:color="auto"/>
                <w:right w:val="none" w:sz="0" w:space="0" w:color="auto"/>
              </w:divBdr>
              <w:divsChild>
                <w:div w:id="2071541390">
                  <w:marLeft w:val="0"/>
                  <w:marRight w:val="0"/>
                  <w:marTop w:val="0"/>
                  <w:marBottom w:val="0"/>
                  <w:divBdr>
                    <w:top w:val="none" w:sz="0" w:space="0" w:color="auto"/>
                    <w:left w:val="none" w:sz="0" w:space="0" w:color="auto"/>
                    <w:bottom w:val="none" w:sz="0" w:space="0" w:color="auto"/>
                    <w:right w:val="none" w:sz="0" w:space="0" w:color="auto"/>
                  </w:divBdr>
                  <w:divsChild>
                    <w:div w:id="1105420745">
                      <w:marLeft w:val="0"/>
                      <w:marRight w:val="0"/>
                      <w:marTop w:val="0"/>
                      <w:marBottom w:val="0"/>
                      <w:divBdr>
                        <w:top w:val="none" w:sz="0" w:space="0" w:color="auto"/>
                        <w:left w:val="none" w:sz="0" w:space="0" w:color="auto"/>
                        <w:bottom w:val="none" w:sz="0" w:space="0" w:color="auto"/>
                        <w:right w:val="none" w:sz="0" w:space="0" w:color="auto"/>
                      </w:divBdr>
                      <w:divsChild>
                        <w:div w:id="1098716626">
                          <w:marLeft w:val="0"/>
                          <w:marRight w:val="0"/>
                          <w:marTop w:val="0"/>
                          <w:marBottom w:val="0"/>
                          <w:divBdr>
                            <w:top w:val="none" w:sz="0" w:space="0" w:color="auto"/>
                            <w:left w:val="none" w:sz="0" w:space="0" w:color="auto"/>
                            <w:bottom w:val="none" w:sz="0" w:space="0" w:color="auto"/>
                            <w:right w:val="none" w:sz="0" w:space="0" w:color="auto"/>
                          </w:divBdr>
                        </w:div>
                        <w:div w:id="587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2667">
      <w:bodyDiv w:val="1"/>
      <w:marLeft w:val="0"/>
      <w:marRight w:val="0"/>
      <w:marTop w:val="0"/>
      <w:marBottom w:val="0"/>
      <w:divBdr>
        <w:top w:val="none" w:sz="0" w:space="0" w:color="auto"/>
        <w:left w:val="none" w:sz="0" w:space="0" w:color="auto"/>
        <w:bottom w:val="none" w:sz="0" w:space="0" w:color="auto"/>
        <w:right w:val="none" w:sz="0" w:space="0" w:color="auto"/>
      </w:divBdr>
      <w:divsChild>
        <w:div w:id="1152334547">
          <w:marLeft w:val="0"/>
          <w:marRight w:val="0"/>
          <w:marTop w:val="0"/>
          <w:marBottom w:val="0"/>
          <w:divBdr>
            <w:top w:val="none" w:sz="0" w:space="0" w:color="auto"/>
            <w:left w:val="none" w:sz="0" w:space="0" w:color="auto"/>
            <w:bottom w:val="none" w:sz="0" w:space="0" w:color="auto"/>
            <w:right w:val="none" w:sz="0" w:space="0" w:color="auto"/>
          </w:divBdr>
          <w:divsChild>
            <w:div w:id="1698778429">
              <w:marLeft w:val="0"/>
              <w:marRight w:val="0"/>
              <w:marTop w:val="0"/>
              <w:marBottom w:val="0"/>
              <w:divBdr>
                <w:top w:val="none" w:sz="0" w:space="0" w:color="auto"/>
                <w:left w:val="none" w:sz="0" w:space="0" w:color="auto"/>
                <w:bottom w:val="none" w:sz="0" w:space="0" w:color="auto"/>
                <w:right w:val="none" w:sz="0" w:space="0" w:color="auto"/>
              </w:divBdr>
              <w:divsChild>
                <w:div w:id="295378605">
                  <w:marLeft w:val="0"/>
                  <w:marRight w:val="0"/>
                  <w:marTop w:val="0"/>
                  <w:marBottom w:val="0"/>
                  <w:divBdr>
                    <w:top w:val="none" w:sz="0" w:space="0" w:color="auto"/>
                    <w:left w:val="none" w:sz="0" w:space="0" w:color="auto"/>
                    <w:bottom w:val="none" w:sz="0" w:space="0" w:color="auto"/>
                    <w:right w:val="none" w:sz="0" w:space="0" w:color="auto"/>
                  </w:divBdr>
                  <w:divsChild>
                    <w:div w:id="1178037219">
                      <w:marLeft w:val="0"/>
                      <w:marRight w:val="0"/>
                      <w:marTop w:val="0"/>
                      <w:marBottom w:val="0"/>
                      <w:divBdr>
                        <w:top w:val="none" w:sz="0" w:space="0" w:color="auto"/>
                        <w:left w:val="none" w:sz="0" w:space="0" w:color="auto"/>
                        <w:bottom w:val="none" w:sz="0" w:space="0" w:color="auto"/>
                        <w:right w:val="none" w:sz="0" w:space="0" w:color="auto"/>
                      </w:divBdr>
                      <w:divsChild>
                        <w:div w:id="395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9917">
      <w:bodyDiv w:val="1"/>
      <w:marLeft w:val="0"/>
      <w:marRight w:val="0"/>
      <w:marTop w:val="0"/>
      <w:marBottom w:val="0"/>
      <w:divBdr>
        <w:top w:val="none" w:sz="0" w:space="0" w:color="auto"/>
        <w:left w:val="none" w:sz="0" w:space="0" w:color="auto"/>
        <w:bottom w:val="none" w:sz="0" w:space="0" w:color="auto"/>
        <w:right w:val="none" w:sz="0" w:space="0" w:color="auto"/>
      </w:divBdr>
      <w:divsChild>
        <w:div w:id="636571569">
          <w:marLeft w:val="0"/>
          <w:marRight w:val="0"/>
          <w:marTop w:val="0"/>
          <w:marBottom w:val="0"/>
          <w:divBdr>
            <w:top w:val="none" w:sz="0" w:space="0" w:color="auto"/>
            <w:left w:val="none" w:sz="0" w:space="0" w:color="auto"/>
            <w:bottom w:val="none" w:sz="0" w:space="0" w:color="auto"/>
            <w:right w:val="none" w:sz="0" w:space="0" w:color="auto"/>
          </w:divBdr>
          <w:divsChild>
            <w:div w:id="2131701427">
              <w:marLeft w:val="0"/>
              <w:marRight w:val="0"/>
              <w:marTop w:val="0"/>
              <w:marBottom w:val="0"/>
              <w:divBdr>
                <w:top w:val="none" w:sz="0" w:space="0" w:color="auto"/>
                <w:left w:val="none" w:sz="0" w:space="0" w:color="auto"/>
                <w:bottom w:val="none" w:sz="0" w:space="0" w:color="auto"/>
                <w:right w:val="none" w:sz="0" w:space="0" w:color="auto"/>
              </w:divBdr>
              <w:divsChild>
                <w:div w:id="705713795">
                  <w:marLeft w:val="0"/>
                  <w:marRight w:val="0"/>
                  <w:marTop w:val="0"/>
                  <w:marBottom w:val="0"/>
                  <w:divBdr>
                    <w:top w:val="none" w:sz="0" w:space="0" w:color="auto"/>
                    <w:left w:val="none" w:sz="0" w:space="0" w:color="auto"/>
                    <w:bottom w:val="none" w:sz="0" w:space="0" w:color="auto"/>
                    <w:right w:val="none" w:sz="0" w:space="0" w:color="auto"/>
                  </w:divBdr>
                  <w:divsChild>
                    <w:div w:id="1166359040">
                      <w:marLeft w:val="0"/>
                      <w:marRight w:val="0"/>
                      <w:marTop w:val="0"/>
                      <w:marBottom w:val="0"/>
                      <w:divBdr>
                        <w:top w:val="none" w:sz="0" w:space="0" w:color="auto"/>
                        <w:left w:val="none" w:sz="0" w:space="0" w:color="auto"/>
                        <w:bottom w:val="none" w:sz="0" w:space="0" w:color="auto"/>
                        <w:right w:val="none" w:sz="0" w:space="0" w:color="auto"/>
                      </w:divBdr>
                      <w:divsChild>
                        <w:div w:id="1366250110">
                          <w:marLeft w:val="0"/>
                          <w:marRight w:val="0"/>
                          <w:marTop w:val="0"/>
                          <w:marBottom w:val="0"/>
                          <w:divBdr>
                            <w:top w:val="none" w:sz="0" w:space="0" w:color="auto"/>
                            <w:left w:val="none" w:sz="0" w:space="0" w:color="auto"/>
                            <w:bottom w:val="none" w:sz="0" w:space="0" w:color="auto"/>
                            <w:right w:val="none" w:sz="0" w:space="0" w:color="auto"/>
                          </w:divBdr>
                          <w:divsChild>
                            <w:div w:id="16057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0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dc-pcc.gov.uk" TargetMode="External"/><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vonandcornwall-pcc.gov.uk/information-hub/freedom-of-information/data-prote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evonandcornwall-pcc.gov.uk/information-hub/freedom-of-information/data-protection/" TargetMode="External"/><Relationship Id="rId4" Type="http://schemas.openxmlformats.org/officeDocument/2006/relationships/webSettings" Target="webSettings.xml"/><Relationship Id="rId9" Type="http://schemas.openxmlformats.org/officeDocument/2006/relationships/hyperlink" Target="http://www.devonandcornwall-pcc.gov.uk/information-hub/opcc-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13</cp:revision>
  <dcterms:created xsi:type="dcterms:W3CDTF">2018-05-24T15:25:00Z</dcterms:created>
  <dcterms:modified xsi:type="dcterms:W3CDTF">2022-11-16T15:54:00Z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2022-10-06T14:56:48Z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fc4a35f5-d9f5-4a10-b040-0092ab661f7d</vt:lpwstr>
  </property>
  <property fmtid="{D5CDD505-2E9C-101B-9397-08002B2CF9AE}" pid="8" name="MSIP_Label_ccbfa385-8296-4297-a9ac-837a1833737a_ContentBits">
    <vt:lpwstr>0</vt:lpwstr>
  </property>
</Properties>
</file>